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6F" w:rsidRPr="00254839" w:rsidRDefault="00A04C6F" w:rsidP="00A04C6F">
      <w:pPr>
        <w:spacing w:afterLines="100" w:after="312"/>
        <w:jc w:val="center"/>
        <w:rPr>
          <w:rFonts w:ascii="方正小标宋简体" w:eastAsia="方正小标宋简体"/>
          <w:sz w:val="40"/>
          <w:szCs w:val="44"/>
        </w:rPr>
      </w:pPr>
      <w:r w:rsidRPr="00254839">
        <w:rPr>
          <w:rFonts w:ascii="方正小标宋简体" w:eastAsia="方正小标宋简体" w:hint="eastAsia"/>
          <w:sz w:val="40"/>
          <w:szCs w:val="44"/>
        </w:rPr>
        <w:t>理学院201</w:t>
      </w:r>
      <w:r w:rsidRPr="00254839">
        <w:rPr>
          <w:rFonts w:ascii="方正小标宋简体" w:eastAsia="方正小标宋简体"/>
          <w:sz w:val="40"/>
          <w:szCs w:val="44"/>
        </w:rPr>
        <w:t>6</w:t>
      </w:r>
      <w:r w:rsidRPr="00254839">
        <w:rPr>
          <w:rFonts w:ascii="方正小标宋简体" w:eastAsia="方正小标宋简体" w:hint="eastAsia"/>
          <w:sz w:val="40"/>
          <w:szCs w:val="44"/>
        </w:rPr>
        <w:t>年基本科研业务费专项资金资助项目清单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6"/>
        <w:gridCol w:w="5352"/>
        <w:gridCol w:w="1712"/>
        <w:gridCol w:w="1639"/>
        <w:gridCol w:w="1712"/>
        <w:gridCol w:w="1423"/>
        <w:gridCol w:w="1420"/>
      </w:tblGrid>
      <w:tr w:rsidR="00A04C6F" w:rsidRPr="0032028D" w:rsidTr="009905D3">
        <w:trPr>
          <w:trHeight w:val="69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获批经费（万元）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2016年拨款（万元）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项目开始日期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项目结束日期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新型低聚糖的分子设计、包结结构及机理的模拟计算研究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2028D">
              <w:rPr>
                <w:rFonts w:ascii="宋体" w:hAnsi="宋体" w:cs="宋体" w:hint="eastAsia"/>
                <w:kern w:val="0"/>
                <w:sz w:val="24"/>
              </w:rPr>
              <w:t>蒲亮</w:t>
            </w:r>
            <w:proofErr w:type="gramEnd"/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 xml:space="preserve">农用灰黄霉素衍生物的合理设计、合成与活性评价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李定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过渡金属</w:t>
            </w:r>
            <w:proofErr w:type="spellStart"/>
            <w:r w:rsidRPr="0032028D">
              <w:rPr>
                <w:rFonts w:ascii="宋体" w:hAnsi="宋体" w:cs="宋体" w:hint="eastAsia"/>
                <w:kern w:val="0"/>
                <w:sz w:val="24"/>
              </w:rPr>
              <w:t>Pd</w:t>
            </w:r>
            <w:proofErr w:type="spellEnd"/>
            <w:r w:rsidRPr="0032028D">
              <w:rPr>
                <w:rFonts w:ascii="宋体" w:hAnsi="宋体" w:cs="宋体" w:hint="eastAsia"/>
                <w:kern w:val="0"/>
                <w:sz w:val="24"/>
              </w:rPr>
              <w:t>/Rh接力催化构建环状</w:t>
            </w:r>
            <w:proofErr w:type="gramStart"/>
            <w:r w:rsidRPr="0032028D">
              <w:rPr>
                <w:rFonts w:ascii="宋体" w:hAnsi="宋体" w:cs="宋体" w:hint="eastAsia"/>
                <w:kern w:val="0"/>
                <w:sz w:val="24"/>
              </w:rPr>
              <w:t>季碳中心</w:t>
            </w:r>
            <w:proofErr w:type="gramEnd"/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陈自胜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2028D">
              <w:rPr>
                <w:rFonts w:ascii="宋体" w:hAnsi="宋体" w:cs="宋体" w:hint="eastAsia"/>
                <w:kern w:val="0"/>
                <w:sz w:val="24"/>
              </w:rPr>
              <w:t>桦褐孔菌速溶茶工业</w:t>
            </w:r>
            <w:proofErr w:type="gramEnd"/>
            <w:r w:rsidRPr="0032028D">
              <w:rPr>
                <w:rFonts w:ascii="宋体" w:hAnsi="宋体" w:cs="宋体" w:hint="eastAsia"/>
                <w:kern w:val="0"/>
                <w:sz w:val="24"/>
              </w:rPr>
              <w:t>生产残渣脂溶性成分的开发利用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尹霞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spellStart"/>
            <w:r w:rsidRPr="0032028D">
              <w:rPr>
                <w:rFonts w:ascii="宋体" w:hAnsi="宋体" w:cs="宋体" w:hint="eastAsia"/>
                <w:kern w:val="0"/>
                <w:sz w:val="24"/>
              </w:rPr>
              <w:t>Sarcodonin</w:t>
            </w:r>
            <w:proofErr w:type="spellEnd"/>
            <w:r w:rsidRPr="0032028D">
              <w:rPr>
                <w:rFonts w:ascii="宋体" w:hAnsi="宋体" w:cs="宋体" w:hint="eastAsia"/>
                <w:kern w:val="0"/>
                <w:sz w:val="24"/>
              </w:rPr>
              <w:t xml:space="preserve"> G 神经营养活性的分子机理研究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曹琛</w:t>
            </w:r>
            <w:proofErr w:type="gramStart"/>
            <w:r w:rsidRPr="0032028D">
              <w:rPr>
                <w:rFonts w:ascii="宋体" w:hAnsi="宋体" w:cs="宋体" w:hint="eastAsia"/>
                <w:kern w:val="0"/>
                <w:sz w:val="24"/>
              </w:rPr>
              <w:t>彧</w:t>
            </w:r>
            <w:proofErr w:type="gramEnd"/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植物光合生理指标高光谱估测模型优化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李文敏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20181230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混合噪声污染农业图像的</w:t>
            </w:r>
            <w:proofErr w:type="gramStart"/>
            <w:r w:rsidRPr="0032028D">
              <w:rPr>
                <w:rFonts w:ascii="宋体" w:hAnsi="宋体" w:cs="宋体" w:hint="eastAsia"/>
                <w:kern w:val="0"/>
                <w:sz w:val="24"/>
              </w:rPr>
              <w:t>去噪方法</w:t>
            </w:r>
            <w:proofErr w:type="gramEnd"/>
            <w:r w:rsidRPr="0032028D">
              <w:rPr>
                <w:rFonts w:ascii="宋体" w:hAnsi="宋体" w:cs="宋体" w:hint="eastAsia"/>
                <w:kern w:val="0"/>
                <w:sz w:val="24"/>
              </w:rPr>
              <w:t>研究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高国荣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生物医学图像分割的尺度问题研究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2028D">
              <w:rPr>
                <w:rFonts w:ascii="宋体" w:hAnsi="宋体" w:cs="宋体" w:hint="eastAsia"/>
                <w:kern w:val="0"/>
                <w:sz w:val="24"/>
              </w:rPr>
              <w:t>谢晓振</w:t>
            </w:r>
            <w:proofErr w:type="gramEnd"/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  <w:tr w:rsidR="00A04C6F" w:rsidRPr="0032028D" w:rsidTr="009905D3">
        <w:trPr>
          <w:trHeight w:val="666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小系统远离平衡态热力学的研究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覃莉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20160101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6F" w:rsidRPr="0032028D" w:rsidRDefault="00A04C6F" w:rsidP="00990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028D">
              <w:rPr>
                <w:rFonts w:ascii="宋体" w:hAnsi="宋体" w:cs="宋体" w:hint="eastAsia"/>
                <w:kern w:val="0"/>
                <w:sz w:val="24"/>
              </w:rPr>
              <w:t>20181231</w:t>
            </w:r>
          </w:p>
        </w:tc>
      </w:tr>
    </w:tbl>
    <w:p w:rsidR="001A130D" w:rsidRDefault="001A130D">
      <w:bookmarkStart w:id="0" w:name="_GoBack"/>
      <w:bookmarkEnd w:id="0"/>
    </w:p>
    <w:sectPr w:rsidR="001A130D" w:rsidSect="00A04C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03" w:rsidRDefault="008A2403" w:rsidP="00A04C6F">
      <w:r>
        <w:separator/>
      </w:r>
    </w:p>
  </w:endnote>
  <w:endnote w:type="continuationSeparator" w:id="0">
    <w:p w:rsidR="008A2403" w:rsidRDefault="008A2403" w:rsidP="00A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03" w:rsidRDefault="008A2403" w:rsidP="00A04C6F">
      <w:r>
        <w:separator/>
      </w:r>
    </w:p>
  </w:footnote>
  <w:footnote w:type="continuationSeparator" w:id="0">
    <w:p w:rsidR="008A2403" w:rsidRDefault="008A2403" w:rsidP="00A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05"/>
    <w:rsid w:val="001A130D"/>
    <w:rsid w:val="002D4B05"/>
    <w:rsid w:val="008A2403"/>
    <w:rsid w:val="00A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吕璐</dc:creator>
  <cp:keywords/>
  <dc:description/>
  <cp:lastModifiedBy>吕璐</cp:lastModifiedBy>
  <cp:revision>2</cp:revision>
  <dcterms:created xsi:type="dcterms:W3CDTF">2016-05-20T07:42:00Z</dcterms:created>
  <dcterms:modified xsi:type="dcterms:W3CDTF">2016-05-20T07:43:00Z</dcterms:modified>
</cp:coreProperties>
</file>