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b/>
          <w:bCs/>
          <w:color w:val="000000"/>
          <w:sz w:val="30"/>
          <w:szCs w:val="30"/>
        </w:rPr>
      </w:pPr>
    </w:p>
    <w:p>
      <w:pPr>
        <w:jc w:val="left"/>
        <w:rPr>
          <w:rFonts w:ascii="仿宋_GB2312" w:eastAsia="仿宋_GB2312"/>
          <w:b/>
          <w:bCs/>
          <w:color w:val="000000"/>
          <w:sz w:val="30"/>
          <w:szCs w:val="30"/>
        </w:rPr>
      </w:pPr>
    </w:p>
    <w:p>
      <w:pPr>
        <w:ind w:left="420"/>
        <w:jc w:val="center"/>
        <w:rPr>
          <w:rFonts w:ascii="仿宋_GB2312" w:eastAsia="仿宋_GB2312"/>
          <w:b/>
          <w:bCs/>
          <w:color w:val="000000"/>
          <w:sz w:val="36"/>
        </w:rPr>
      </w:pPr>
    </w:p>
    <w:p>
      <w:pPr>
        <w:ind w:left="420"/>
        <w:jc w:val="center"/>
        <w:rPr>
          <w:rFonts w:ascii="仿宋_GB2312" w:eastAsia="仿宋_GB2312"/>
          <w:b/>
          <w:bCs/>
          <w:color w:val="000000"/>
          <w:sz w:val="36"/>
        </w:rPr>
      </w:pPr>
    </w:p>
    <w:p>
      <w:pPr>
        <w:ind w:left="420"/>
        <w:jc w:val="center"/>
        <w:rPr>
          <w:rFonts w:ascii="仿宋_GB2312" w:eastAsia="仿宋_GB2312"/>
          <w:b/>
          <w:bCs/>
          <w:color w:val="000000"/>
          <w:sz w:val="36"/>
        </w:rPr>
      </w:pPr>
    </w:p>
    <w:p>
      <w:pPr>
        <w:spacing w:line="1200" w:lineRule="exact"/>
        <w:jc w:val="center"/>
        <w:rPr>
          <w:rFonts w:ascii="黑体" w:eastAsia="黑体"/>
          <w:bCs/>
          <w:color w:val="000000"/>
          <w:sz w:val="44"/>
          <w:szCs w:val="44"/>
        </w:rPr>
      </w:pPr>
      <w:r>
        <w:rPr>
          <w:rFonts w:hint="eastAsia" w:ascii="黑体" w:eastAsia="黑体"/>
          <w:bCs/>
          <w:color w:val="000000"/>
          <w:sz w:val="48"/>
          <w:szCs w:val="48"/>
        </w:rPr>
        <w:t>西北农林科技大学预聘制教师</w:t>
      </w:r>
    </w:p>
    <w:p>
      <w:pPr>
        <w:spacing w:line="1200" w:lineRule="exact"/>
        <w:jc w:val="center"/>
        <w:rPr>
          <w:rFonts w:ascii="黑体" w:eastAsia="黑体"/>
          <w:bCs/>
          <w:color w:val="000000"/>
          <w:sz w:val="44"/>
          <w:szCs w:val="44"/>
        </w:rPr>
      </w:pPr>
      <w:r>
        <w:rPr>
          <w:rFonts w:hint="eastAsia" w:ascii="黑体" w:eastAsia="黑体"/>
          <w:bCs/>
          <w:color w:val="000000"/>
          <w:sz w:val="48"/>
          <w:szCs w:val="48"/>
        </w:rPr>
        <w:t>聘期考核表</w:t>
      </w:r>
    </w:p>
    <w:p>
      <w:pPr>
        <w:spacing w:line="800" w:lineRule="exact"/>
        <w:ind w:left="420"/>
        <w:jc w:val="center"/>
        <w:rPr>
          <w:rFonts w:ascii="仿宋_GB2312" w:eastAsia="仿宋_GB2312"/>
          <w:bCs/>
          <w:color w:val="000000"/>
          <w:sz w:val="30"/>
          <w:szCs w:val="30"/>
        </w:rPr>
      </w:pPr>
    </w:p>
    <w:p>
      <w:pPr>
        <w:spacing w:line="800" w:lineRule="exact"/>
        <w:ind w:left="420"/>
        <w:jc w:val="center"/>
        <w:rPr>
          <w:rFonts w:ascii="仿宋_GB2312" w:eastAsia="仿宋_GB2312"/>
          <w:bCs/>
          <w:color w:val="000000"/>
          <w:sz w:val="30"/>
          <w:szCs w:val="30"/>
        </w:rPr>
      </w:pPr>
    </w:p>
    <w:p>
      <w:pPr>
        <w:spacing w:line="800" w:lineRule="exact"/>
        <w:ind w:left="420"/>
        <w:jc w:val="center"/>
        <w:rPr>
          <w:rFonts w:ascii="仿宋_GB2312" w:eastAsia="仿宋_GB2312"/>
          <w:bCs/>
          <w:color w:val="000000"/>
          <w:sz w:val="30"/>
          <w:szCs w:val="30"/>
        </w:rPr>
      </w:pPr>
    </w:p>
    <w:p>
      <w:pPr>
        <w:spacing w:line="800" w:lineRule="exact"/>
        <w:ind w:left="420"/>
        <w:jc w:val="center"/>
        <w:rPr>
          <w:rFonts w:ascii="仿宋_GB2312" w:eastAsia="仿宋_GB2312"/>
          <w:bCs/>
          <w:color w:val="000000"/>
          <w:sz w:val="30"/>
          <w:szCs w:val="30"/>
        </w:rPr>
      </w:pPr>
    </w:p>
    <w:p>
      <w:pPr>
        <w:spacing w:line="800" w:lineRule="exact"/>
        <w:ind w:left="420"/>
        <w:jc w:val="center"/>
        <w:rPr>
          <w:rFonts w:ascii="仿宋_GB2312" w:eastAsia="仿宋_GB2312"/>
          <w:bCs/>
          <w:color w:val="000000"/>
          <w:sz w:val="30"/>
          <w:szCs w:val="30"/>
        </w:rPr>
      </w:pPr>
    </w:p>
    <w:p>
      <w:pPr>
        <w:spacing w:line="480" w:lineRule="auto"/>
        <w:ind w:firstLine="308" w:firstLineChars="100"/>
        <w:jc w:val="left"/>
        <w:rPr>
          <w:rFonts w:ascii="仿宋_GB2312" w:eastAsia="仿宋_GB2312"/>
          <w:b/>
          <w:bCs/>
          <w:color w:val="000000"/>
          <w:sz w:val="32"/>
          <w:u w:val="single"/>
        </w:rPr>
      </w:pPr>
      <w:r>
        <w:rPr>
          <w:rFonts w:hint="eastAsia" w:ascii="仿宋_GB2312" w:eastAsia="仿宋_GB2312"/>
          <w:color w:val="000000"/>
          <w:spacing w:val="4"/>
          <w:sz w:val="30"/>
          <w:szCs w:val="30"/>
        </w:rPr>
        <w:t>姓        名：</w:t>
      </w:r>
      <w:r>
        <w:rPr>
          <w:rFonts w:hint="eastAsia" w:ascii="仿宋_GB2312" w:eastAsia="仿宋_GB2312"/>
          <w:color w:val="000000"/>
          <w:spacing w:val="4"/>
          <w:sz w:val="30"/>
          <w:szCs w:val="30"/>
          <w:u w:val="single"/>
        </w:rPr>
        <w:t xml:space="preserve">          </w:t>
      </w:r>
      <w:r>
        <w:rPr>
          <w:rFonts w:hint="eastAsia" w:ascii="仿宋_GB2312" w:eastAsia="仿宋_GB2312"/>
          <w:color w:val="000000"/>
          <w:spacing w:val="4"/>
          <w:sz w:val="30"/>
          <w:szCs w:val="30"/>
          <w:u w:val="single"/>
          <w:lang w:eastAsia="zh-CN"/>
        </w:rPr>
        <w:t>贺兵</w:t>
      </w:r>
      <w:r>
        <w:rPr>
          <w:rFonts w:hint="eastAsia" w:ascii="仿宋_GB2312" w:eastAsia="仿宋_GB2312"/>
          <w:color w:val="000000"/>
          <w:spacing w:val="4"/>
          <w:sz w:val="30"/>
          <w:szCs w:val="30"/>
          <w:u w:val="single"/>
        </w:rPr>
        <w:t xml:space="preserve">          </w:t>
      </w:r>
    </w:p>
    <w:p>
      <w:pPr>
        <w:spacing w:line="480" w:lineRule="auto"/>
        <w:ind w:firstLine="308" w:firstLineChars="100"/>
        <w:rPr>
          <w:rFonts w:ascii="仿宋_GB2312" w:eastAsia="仿宋_GB2312"/>
          <w:color w:val="000000"/>
          <w:spacing w:val="12"/>
          <w:sz w:val="30"/>
          <w:szCs w:val="30"/>
          <w:u w:val="single"/>
        </w:rPr>
      </w:pPr>
      <w:r>
        <w:rPr>
          <w:rFonts w:hint="eastAsia" w:ascii="仿宋_GB2312" w:eastAsia="仿宋_GB2312"/>
          <w:color w:val="000000"/>
          <w:spacing w:val="4"/>
          <w:sz w:val="30"/>
          <w:szCs w:val="30"/>
        </w:rPr>
        <w:t xml:space="preserve">所 在 单 位 </w:t>
      </w:r>
      <w:r>
        <w:rPr>
          <w:rFonts w:hint="eastAsia" w:ascii="仿宋_GB2312" w:eastAsia="仿宋_GB2312"/>
          <w:color w:val="000000"/>
          <w:spacing w:val="12"/>
          <w:sz w:val="30"/>
          <w:szCs w:val="30"/>
        </w:rPr>
        <w:t>：</w:t>
      </w:r>
      <w:r>
        <w:rPr>
          <w:rFonts w:hint="eastAsia" w:ascii="仿宋_GB2312" w:eastAsia="仿宋_GB2312"/>
          <w:color w:val="000000"/>
          <w:spacing w:val="12"/>
          <w:sz w:val="30"/>
          <w:szCs w:val="30"/>
          <w:u w:val="single"/>
        </w:rPr>
        <w:t xml:space="preserve">        </w:t>
      </w:r>
      <w:r>
        <w:rPr>
          <w:rFonts w:hint="eastAsia" w:ascii="仿宋_GB2312" w:eastAsia="仿宋_GB2312"/>
          <w:color w:val="000000"/>
          <w:spacing w:val="12"/>
          <w:sz w:val="30"/>
          <w:szCs w:val="30"/>
          <w:u w:val="single"/>
          <w:lang w:eastAsia="zh-CN"/>
        </w:rPr>
        <w:t>理学院</w:t>
      </w:r>
      <w:r>
        <w:rPr>
          <w:rFonts w:hint="eastAsia" w:ascii="仿宋_GB2312" w:eastAsia="仿宋_GB2312"/>
          <w:color w:val="000000"/>
          <w:spacing w:val="12"/>
          <w:sz w:val="30"/>
          <w:szCs w:val="30"/>
          <w:u w:val="single"/>
        </w:rPr>
        <w:t xml:space="preserve">        </w:t>
      </w:r>
    </w:p>
    <w:p>
      <w:pPr>
        <w:spacing w:line="480" w:lineRule="auto"/>
        <w:ind w:firstLine="324" w:firstLineChars="100"/>
        <w:rPr>
          <w:rFonts w:ascii="仿宋_GB2312" w:eastAsia="仿宋_GB2312"/>
          <w:color w:val="000000"/>
          <w:spacing w:val="12"/>
          <w:sz w:val="30"/>
          <w:szCs w:val="30"/>
          <w:u w:val="single"/>
        </w:rPr>
      </w:pPr>
      <w:r>
        <w:rPr>
          <w:rFonts w:hint="eastAsia" w:ascii="仿宋_GB2312" w:eastAsia="仿宋_GB2312"/>
          <w:color w:val="000000"/>
          <w:spacing w:val="12"/>
          <w:sz w:val="30"/>
          <w:szCs w:val="30"/>
        </w:rPr>
        <w:t>填 写 日 期：</w:t>
      </w:r>
      <w:r>
        <w:rPr>
          <w:rFonts w:hint="eastAsia" w:ascii="仿宋_GB2312" w:eastAsia="仿宋_GB2312"/>
          <w:color w:val="000000"/>
          <w:spacing w:val="12"/>
          <w:sz w:val="30"/>
          <w:szCs w:val="30"/>
          <w:u w:val="single"/>
        </w:rPr>
        <w:t xml:space="preserve">    </w:t>
      </w:r>
      <w:r>
        <w:rPr>
          <w:rFonts w:hint="eastAsia" w:ascii="仿宋_GB2312" w:eastAsia="仿宋_GB2312"/>
          <w:color w:val="000000"/>
          <w:spacing w:val="12"/>
          <w:sz w:val="30"/>
          <w:szCs w:val="30"/>
          <w:highlight w:val="none"/>
          <w:u w:val="single"/>
          <w:lang w:val="en-US" w:eastAsia="zh-CN"/>
        </w:rPr>
        <w:t>2018年6</w:t>
      </w:r>
      <w:r>
        <w:rPr>
          <w:rFonts w:hint="eastAsia" w:ascii="仿宋_GB2312" w:eastAsia="仿宋_GB2312"/>
          <w:color w:val="000000"/>
          <w:spacing w:val="12"/>
          <w:sz w:val="30"/>
          <w:szCs w:val="30"/>
          <w:highlight w:val="none"/>
          <w:u w:val="single"/>
          <w:lang w:eastAsia="zh-CN"/>
        </w:rPr>
        <w:t>月</w:t>
      </w:r>
      <w:r>
        <w:rPr>
          <w:rFonts w:hint="eastAsia" w:ascii="仿宋_GB2312" w:eastAsia="仿宋_GB2312"/>
          <w:color w:val="000000"/>
          <w:spacing w:val="12"/>
          <w:sz w:val="30"/>
          <w:szCs w:val="30"/>
          <w:highlight w:val="none"/>
          <w:u w:val="single"/>
          <w:lang w:val="en-US" w:eastAsia="zh-CN"/>
        </w:rPr>
        <w:t>25日</w:t>
      </w:r>
      <w:r>
        <w:rPr>
          <w:rFonts w:hint="eastAsia" w:ascii="仿宋_GB2312" w:eastAsia="仿宋_GB2312"/>
          <w:color w:val="000000"/>
          <w:spacing w:val="12"/>
          <w:sz w:val="30"/>
          <w:szCs w:val="30"/>
          <w:highlight w:val="none"/>
          <w:u w:val="single"/>
        </w:rPr>
        <w:t xml:space="preserve"> </w:t>
      </w:r>
      <w:r>
        <w:rPr>
          <w:rFonts w:hint="eastAsia" w:ascii="仿宋_GB2312" w:eastAsia="仿宋_GB2312"/>
          <w:color w:val="000000"/>
          <w:spacing w:val="12"/>
          <w:sz w:val="30"/>
          <w:szCs w:val="30"/>
          <w:highlight w:val="none"/>
          <w:u w:val="single"/>
          <w:lang w:val="en-US" w:eastAsia="zh-CN"/>
        </w:rPr>
        <w:t xml:space="preserve"> </w:t>
      </w:r>
      <w:r>
        <w:rPr>
          <w:rFonts w:hint="eastAsia" w:ascii="仿宋_GB2312" w:eastAsia="仿宋_GB2312"/>
          <w:color w:val="000000"/>
          <w:spacing w:val="12"/>
          <w:sz w:val="30"/>
          <w:szCs w:val="30"/>
          <w:u w:val="single"/>
        </w:rPr>
        <w:t xml:space="preserve"> </w:t>
      </w:r>
    </w:p>
    <w:p>
      <w:pPr>
        <w:spacing w:line="480" w:lineRule="auto"/>
        <w:ind w:firstLine="324" w:firstLineChars="100"/>
        <w:rPr>
          <w:rFonts w:ascii="仿宋_GB2312" w:eastAsia="仿宋_GB2312"/>
          <w:color w:val="000000"/>
          <w:spacing w:val="12"/>
          <w:sz w:val="30"/>
          <w:szCs w:val="30"/>
        </w:rPr>
      </w:pPr>
    </w:p>
    <w:p>
      <w:pPr>
        <w:spacing w:line="480" w:lineRule="auto"/>
        <w:ind w:firstLine="324" w:firstLineChars="100"/>
        <w:rPr>
          <w:rFonts w:ascii="仿宋_GB2312" w:eastAsia="仿宋_GB2312"/>
          <w:color w:val="000000"/>
          <w:spacing w:val="12"/>
          <w:sz w:val="30"/>
          <w:szCs w:val="30"/>
        </w:rPr>
      </w:pPr>
    </w:p>
    <w:p>
      <w:pPr>
        <w:ind w:left="420"/>
        <w:rPr>
          <w:rFonts w:ascii="仿宋_GB2312" w:eastAsia="仿宋_GB2312"/>
          <w:color w:val="000000"/>
          <w:sz w:val="30"/>
        </w:rPr>
      </w:pPr>
    </w:p>
    <w:p>
      <w:pPr>
        <w:jc w:val="center"/>
        <w:rPr>
          <w:rFonts w:ascii="黑体" w:hAnsi="宋体" w:eastAsia="黑体"/>
          <w:bCs/>
          <w:color w:val="000000"/>
          <w:sz w:val="30"/>
          <w:szCs w:val="30"/>
        </w:rPr>
      </w:pPr>
      <w:r>
        <w:rPr>
          <w:rFonts w:hint="eastAsia" w:ascii="黑体" w:hAnsi="宋体" w:eastAsia="黑体"/>
          <w:bCs/>
          <w:color w:val="000000"/>
          <w:sz w:val="30"/>
          <w:szCs w:val="30"/>
        </w:rPr>
        <w:t>西北农林科技大学人事处制</w:t>
      </w:r>
    </w:p>
    <w:p/>
    <w:p>
      <w:pPr>
        <w:widowControl/>
        <w:jc w:val="left"/>
      </w:pPr>
      <w:r>
        <w:br w:type="page"/>
      </w:r>
    </w:p>
    <w:p>
      <w:pPr>
        <w:ind w:firstLine="442" w:firstLineChars="100"/>
        <w:jc w:val="center"/>
        <w:rPr>
          <w:rFonts w:ascii="黑体" w:eastAsia="黑体"/>
          <w:b/>
          <w:sz w:val="44"/>
          <w:szCs w:val="44"/>
        </w:rPr>
      </w:pPr>
    </w:p>
    <w:p>
      <w:pPr>
        <w:pStyle w:val="2"/>
        <w:jc w:val="center"/>
      </w:pPr>
      <w:r>
        <w:rPr>
          <w:rFonts w:hint="eastAsia"/>
        </w:rPr>
        <w:t>填写说明</w:t>
      </w:r>
    </w:p>
    <w:p>
      <w:pPr>
        <w:pStyle w:val="6"/>
        <w:spacing w:before="0" w:beforeAutospacing="0" w:after="0" w:afterAutospacing="0"/>
        <w:rPr>
          <w:rFonts w:ascii="仿宋_GB2312" w:eastAsia="仿宋_GB2312"/>
          <w:sz w:val="28"/>
          <w:szCs w:val="28"/>
        </w:rPr>
      </w:pPr>
      <w:r>
        <w:rPr>
          <w:rFonts w:hint="eastAsia" w:ascii="仿宋_GB2312" w:eastAsia="仿宋_GB2312"/>
          <w:sz w:val="28"/>
          <w:szCs w:val="28"/>
        </w:rPr>
        <w:t>一、要求实事求是、内容详实、文字精炼。</w:t>
      </w:r>
    </w:p>
    <w:p>
      <w:pPr>
        <w:pStyle w:val="6"/>
        <w:spacing w:before="0" w:beforeAutospacing="0" w:after="0" w:afterAutospacing="0"/>
        <w:rPr>
          <w:rFonts w:ascii="仿宋_GB2312" w:eastAsia="仿宋_GB2312"/>
          <w:sz w:val="28"/>
          <w:szCs w:val="28"/>
        </w:rPr>
      </w:pPr>
      <w:r>
        <w:rPr>
          <w:rFonts w:hint="eastAsia" w:ascii="仿宋_GB2312" w:eastAsia="仿宋_GB2312"/>
          <w:sz w:val="28"/>
          <w:szCs w:val="28"/>
        </w:rPr>
        <w:t>二、请逐项认真填写，没有的填“无”。</w:t>
      </w:r>
    </w:p>
    <w:p>
      <w:pPr>
        <w:pStyle w:val="6"/>
        <w:spacing w:before="0" w:beforeAutospacing="0" w:after="0" w:afterAutospacing="0"/>
        <w:ind w:left="560" w:hanging="560" w:hangingChars="200"/>
        <w:rPr>
          <w:rFonts w:ascii="仿宋_GB2312" w:eastAsia="仿宋_GB2312"/>
          <w:sz w:val="28"/>
          <w:szCs w:val="28"/>
        </w:rPr>
      </w:pPr>
      <w:r>
        <w:rPr>
          <w:rFonts w:hint="eastAsia" w:ascii="仿宋_GB2312" w:eastAsia="仿宋_GB2312"/>
          <w:sz w:val="28"/>
          <w:szCs w:val="28"/>
        </w:rPr>
        <w:t>三、填报的各项工作成绩或数据，必须是合同签署的来校时间后所取得的成果，且是</w:t>
      </w:r>
      <w:r>
        <w:rPr>
          <w:rFonts w:hint="eastAsia" w:ascii="仿宋_GB2312" w:eastAsia="仿宋_GB2312"/>
          <w:b/>
          <w:sz w:val="28"/>
          <w:szCs w:val="28"/>
        </w:rPr>
        <w:t>以西北农林科技大学为第一单位</w:t>
      </w:r>
      <w:r>
        <w:rPr>
          <w:rFonts w:hint="eastAsia" w:ascii="仿宋_GB2312" w:eastAsia="仿宋_GB2312"/>
          <w:sz w:val="28"/>
          <w:szCs w:val="28"/>
        </w:rPr>
        <w:t>。</w:t>
      </w:r>
    </w:p>
    <w:p>
      <w:pPr>
        <w:rPr>
          <w:rFonts w:ascii="仿宋_GB2312" w:hAnsi="宋体" w:eastAsia="仿宋_GB2312"/>
          <w:bCs/>
          <w:color w:val="000000"/>
          <w:sz w:val="28"/>
          <w:szCs w:val="28"/>
        </w:rPr>
      </w:pPr>
      <w:r>
        <w:rPr>
          <w:rFonts w:hint="eastAsia" w:ascii="仿宋_GB2312" w:eastAsia="仿宋_GB2312"/>
          <w:sz w:val="28"/>
          <w:szCs w:val="28"/>
        </w:rPr>
        <w:t>四、发表论文均以第一作者或通讯作者为准。</w:t>
      </w:r>
    </w:p>
    <w:p>
      <w:pPr>
        <w:ind w:left="560" w:hanging="560" w:hangingChars="200"/>
        <w:rPr>
          <w:rFonts w:ascii="仿宋_GB2312" w:hAnsi="宋体" w:eastAsia="仿宋_GB2312"/>
          <w:bCs/>
          <w:color w:val="000000"/>
          <w:sz w:val="28"/>
          <w:szCs w:val="28"/>
        </w:rPr>
      </w:pPr>
      <w:r>
        <w:rPr>
          <w:rFonts w:hint="eastAsia" w:ascii="仿宋_GB2312" w:eastAsia="仿宋_GB2312"/>
          <w:sz w:val="28"/>
          <w:szCs w:val="28"/>
        </w:rPr>
        <w:t>五、各种论文、成果、奖励和授权专利等，均需复印件</w:t>
      </w:r>
      <w:r>
        <w:rPr>
          <w:rFonts w:ascii="仿宋_GB2312" w:eastAsia="仿宋_GB2312"/>
          <w:sz w:val="28"/>
          <w:szCs w:val="28"/>
        </w:rPr>
        <w:t>单独</w:t>
      </w:r>
      <w:r>
        <w:rPr>
          <w:rFonts w:ascii="仿宋_GB2312" w:eastAsia="仿宋_GB2312"/>
          <w:sz w:val="28"/>
          <w:szCs w:val="28"/>
          <w:highlight w:val="none"/>
        </w:rPr>
        <w:t>装订一册</w:t>
      </w:r>
      <w:r>
        <w:rPr>
          <w:rFonts w:hint="eastAsia" w:ascii="仿宋_GB2312" w:eastAsia="仿宋_GB2312"/>
          <w:sz w:val="28"/>
          <w:szCs w:val="28"/>
        </w:rPr>
        <w:t>作为附件材料。</w:t>
      </w:r>
    </w:p>
    <w:p>
      <w:r>
        <w:rPr>
          <w:rFonts w:ascii="宋体"/>
          <w:sz w:val="28"/>
          <w:szCs w:val="28"/>
        </w:rPr>
        <w:br w:type="page"/>
      </w:r>
    </w:p>
    <w:p>
      <w:pPr>
        <w:rPr>
          <w:rFonts w:ascii="黑体" w:eastAsia="黑体"/>
          <w:sz w:val="28"/>
          <w:szCs w:val="28"/>
        </w:rPr>
      </w:pPr>
      <w:r>
        <w:rPr>
          <w:rFonts w:hint="eastAsia" w:ascii="仿宋_GB2312" w:hAnsi="宋体" w:eastAsia="仿宋_GB2312"/>
          <w:sz w:val="28"/>
          <w:szCs w:val="28"/>
        </w:rPr>
        <w:t>一、总结简表</w:t>
      </w:r>
    </w:p>
    <w:tbl>
      <w:tblPr>
        <w:tblStyle w:val="17"/>
        <w:tblW w:w="89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0"/>
        <w:gridCol w:w="817"/>
        <w:gridCol w:w="197"/>
        <w:gridCol w:w="728"/>
        <w:gridCol w:w="15"/>
        <w:gridCol w:w="530"/>
        <w:gridCol w:w="180"/>
        <w:gridCol w:w="413"/>
        <w:gridCol w:w="329"/>
        <w:gridCol w:w="450"/>
        <w:gridCol w:w="630"/>
        <w:gridCol w:w="170"/>
        <w:gridCol w:w="15"/>
        <w:gridCol w:w="17"/>
        <w:gridCol w:w="308"/>
        <w:gridCol w:w="560"/>
        <w:gridCol w:w="91"/>
        <w:gridCol w:w="276"/>
        <w:gridCol w:w="23"/>
        <w:gridCol w:w="345"/>
        <w:gridCol w:w="152"/>
        <w:gridCol w:w="393"/>
        <w:gridCol w:w="231"/>
        <w:gridCol w:w="405"/>
        <w:gridCol w:w="41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0" w:hRule="atLeast"/>
          <w:jc w:val="center"/>
        </w:trPr>
        <w:tc>
          <w:tcPr>
            <w:tcW w:w="400" w:type="dxa"/>
            <w:vMerge w:val="restart"/>
            <w:vAlign w:val="center"/>
          </w:tcPr>
          <w:p>
            <w:pPr>
              <w:jc w:val="center"/>
              <w:rPr>
                <w:rFonts w:ascii="仿宋_GB2312" w:hAnsi="宋体" w:eastAsia="仿宋_GB2312"/>
                <w:sz w:val="24"/>
              </w:rPr>
            </w:pPr>
            <w:r>
              <w:rPr>
                <w:rFonts w:hint="eastAsia" w:ascii="仿宋_GB2312" w:hAnsi="宋体" w:eastAsia="仿宋_GB2312"/>
                <w:sz w:val="24"/>
              </w:rPr>
              <w:t>个人基本情况</w:t>
            </w:r>
          </w:p>
        </w:tc>
        <w:tc>
          <w:tcPr>
            <w:tcW w:w="817" w:type="dxa"/>
            <w:vAlign w:val="center"/>
          </w:tcPr>
          <w:p>
            <w:pPr>
              <w:jc w:val="center"/>
              <w:rPr>
                <w:rFonts w:ascii="仿宋_GB2312" w:hAnsi="宋体" w:eastAsia="仿宋_GB2312"/>
                <w:sz w:val="24"/>
              </w:rPr>
            </w:pPr>
            <w:r>
              <w:rPr>
                <w:rFonts w:hint="eastAsia" w:ascii="仿宋_GB2312" w:hAnsi="宋体" w:eastAsia="仿宋_GB2312"/>
                <w:sz w:val="24"/>
              </w:rPr>
              <w:t>姓名</w:t>
            </w:r>
          </w:p>
        </w:tc>
        <w:tc>
          <w:tcPr>
            <w:tcW w:w="1470" w:type="dxa"/>
            <w:gridSpan w:val="4"/>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贺兵</w:t>
            </w:r>
          </w:p>
        </w:tc>
        <w:tc>
          <w:tcPr>
            <w:tcW w:w="593" w:type="dxa"/>
            <w:gridSpan w:val="2"/>
            <w:vAlign w:val="center"/>
          </w:tcPr>
          <w:p>
            <w:pPr>
              <w:jc w:val="center"/>
              <w:rPr>
                <w:rFonts w:ascii="仿宋_GB2312" w:hAnsi="宋体" w:eastAsia="仿宋_GB2312"/>
                <w:sz w:val="24"/>
              </w:rPr>
            </w:pPr>
            <w:r>
              <w:rPr>
                <w:rFonts w:hint="eastAsia" w:ascii="仿宋_GB2312" w:hAnsi="宋体" w:eastAsia="仿宋_GB2312"/>
                <w:sz w:val="24"/>
              </w:rPr>
              <w:t>性别</w:t>
            </w:r>
          </w:p>
        </w:tc>
        <w:tc>
          <w:tcPr>
            <w:tcW w:w="779" w:type="dxa"/>
            <w:gridSpan w:val="2"/>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男</w:t>
            </w:r>
          </w:p>
        </w:tc>
        <w:tc>
          <w:tcPr>
            <w:tcW w:w="800" w:type="dxa"/>
            <w:gridSpan w:val="2"/>
            <w:vAlign w:val="center"/>
          </w:tcPr>
          <w:p>
            <w:pPr>
              <w:jc w:val="center"/>
              <w:rPr>
                <w:rFonts w:ascii="仿宋_GB2312" w:hAnsi="宋体" w:eastAsia="仿宋_GB2312"/>
                <w:sz w:val="24"/>
              </w:rPr>
            </w:pPr>
            <w:r>
              <w:rPr>
                <w:rFonts w:hint="eastAsia" w:ascii="仿宋_GB2312" w:hAnsi="宋体" w:eastAsia="仿宋_GB2312"/>
                <w:sz w:val="24"/>
              </w:rPr>
              <w:t>民族</w:t>
            </w:r>
          </w:p>
        </w:tc>
        <w:tc>
          <w:tcPr>
            <w:tcW w:w="900" w:type="dxa"/>
            <w:gridSpan w:val="4"/>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汉族</w:t>
            </w:r>
          </w:p>
        </w:tc>
        <w:tc>
          <w:tcPr>
            <w:tcW w:w="1280" w:type="dxa"/>
            <w:gridSpan w:val="6"/>
            <w:vAlign w:val="center"/>
          </w:tcPr>
          <w:p>
            <w:pPr>
              <w:jc w:val="center"/>
              <w:rPr>
                <w:rFonts w:ascii="仿宋_GB2312" w:hAnsi="宋体" w:eastAsia="仿宋_GB2312"/>
                <w:sz w:val="24"/>
              </w:rPr>
            </w:pPr>
            <w:r>
              <w:rPr>
                <w:rFonts w:hint="eastAsia" w:ascii="仿宋_GB2312" w:hAnsi="宋体" w:eastAsia="仿宋_GB2312"/>
                <w:sz w:val="24"/>
              </w:rPr>
              <w:t>出生年月</w:t>
            </w:r>
          </w:p>
        </w:tc>
        <w:tc>
          <w:tcPr>
            <w:tcW w:w="1945" w:type="dxa"/>
            <w:gridSpan w:val="4"/>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1987年5月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30" w:hRule="atLeast"/>
          <w:jc w:val="center"/>
        </w:trPr>
        <w:tc>
          <w:tcPr>
            <w:tcW w:w="400" w:type="dxa"/>
            <w:vMerge w:val="continue"/>
            <w:vAlign w:val="center"/>
          </w:tcPr>
          <w:p>
            <w:pPr>
              <w:jc w:val="center"/>
              <w:rPr>
                <w:rFonts w:ascii="仿宋_GB2312" w:hAnsi="宋体" w:eastAsia="仿宋_GB2312"/>
                <w:sz w:val="24"/>
              </w:rPr>
            </w:pPr>
          </w:p>
        </w:tc>
        <w:tc>
          <w:tcPr>
            <w:tcW w:w="1742" w:type="dxa"/>
            <w:gridSpan w:val="3"/>
            <w:vAlign w:val="center"/>
          </w:tcPr>
          <w:p>
            <w:pPr>
              <w:jc w:val="center"/>
              <w:rPr>
                <w:rFonts w:ascii="仿宋_GB2312" w:hAnsi="宋体" w:eastAsia="仿宋_GB2312"/>
                <w:sz w:val="24"/>
              </w:rPr>
            </w:pPr>
            <w:r>
              <w:rPr>
                <w:rFonts w:hint="eastAsia" w:ascii="仿宋_GB2312" w:hAnsi="宋体" w:eastAsia="仿宋_GB2312"/>
                <w:sz w:val="24"/>
              </w:rPr>
              <w:t>最终学位</w:t>
            </w:r>
          </w:p>
          <w:p>
            <w:pPr>
              <w:jc w:val="center"/>
              <w:rPr>
                <w:rFonts w:ascii="仿宋_GB2312" w:hAnsi="宋体" w:eastAsia="仿宋_GB2312"/>
                <w:sz w:val="24"/>
              </w:rPr>
            </w:pPr>
            <w:r>
              <w:rPr>
                <w:rFonts w:hint="eastAsia" w:ascii="仿宋_GB2312" w:hAnsi="宋体" w:eastAsia="仿宋_GB2312"/>
                <w:sz w:val="24"/>
              </w:rPr>
              <w:t>及毕业学校</w:t>
            </w:r>
          </w:p>
        </w:tc>
        <w:tc>
          <w:tcPr>
            <w:tcW w:w="1917" w:type="dxa"/>
            <w:gridSpan w:val="6"/>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博士</w:t>
            </w:r>
            <w:r>
              <w:rPr>
                <w:rFonts w:hint="eastAsia" w:ascii="仿宋_GB2312" w:hAnsi="宋体" w:eastAsia="仿宋_GB2312"/>
                <w:sz w:val="24"/>
                <w:lang w:val="en-US" w:eastAsia="zh-CN"/>
              </w:rPr>
              <w:t xml:space="preserve">  华东师大</w:t>
            </w:r>
          </w:p>
        </w:tc>
        <w:tc>
          <w:tcPr>
            <w:tcW w:w="800" w:type="dxa"/>
            <w:gridSpan w:val="2"/>
            <w:vAlign w:val="center"/>
          </w:tcPr>
          <w:p>
            <w:pPr>
              <w:jc w:val="center"/>
              <w:rPr>
                <w:rFonts w:ascii="仿宋_GB2312" w:hAnsi="宋体" w:eastAsia="仿宋_GB2312"/>
                <w:sz w:val="24"/>
              </w:rPr>
            </w:pPr>
            <w:r>
              <w:rPr>
                <w:rFonts w:hint="eastAsia" w:ascii="仿宋_GB2312" w:hAnsi="宋体" w:eastAsia="仿宋_GB2312"/>
                <w:sz w:val="24"/>
              </w:rPr>
              <w:t>研究</w:t>
            </w:r>
          </w:p>
          <w:p>
            <w:pPr>
              <w:jc w:val="center"/>
              <w:rPr>
                <w:rFonts w:ascii="仿宋_GB2312" w:hAnsi="宋体" w:eastAsia="仿宋_GB2312"/>
                <w:sz w:val="24"/>
              </w:rPr>
            </w:pPr>
            <w:r>
              <w:rPr>
                <w:rFonts w:hint="eastAsia" w:ascii="仿宋_GB2312" w:hAnsi="宋体" w:eastAsia="仿宋_GB2312"/>
                <w:sz w:val="24"/>
              </w:rPr>
              <w:t>领域</w:t>
            </w:r>
          </w:p>
        </w:tc>
        <w:tc>
          <w:tcPr>
            <w:tcW w:w="900" w:type="dxa"/>
            <w:gridSpan w:val="4"/>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数学</w:t>
            </w:r>
          </w:p>
        </w:tc>
        <w:tc>
          <w:tcPr>
            <w:tcW w:w="1280" w:type="dxa"/>
            <w:gridSpan w:val="6"/>
            <w:vAlign w:val="center"/>
          </w:tcPr>
          <w:p>
            <w:pPr>
              <w:ind w:left="84"/>
              <w:jc w:val="center"/>
              <w:rPr>
                <w:rFonts w:ascii="仿宋_GB2312" w:hAnsi="宋体" w:eastAsia="仿宋_GB2312"/>
                <w:sz w:val="24"/>
              </w:rPr>
            </w:pPr>
            <w:r>
              <w:rPr>
                <w:rFonts w:hint="eastAsia" w:ascii="仿宋_GB2312" w:hAnsi="宋体" w:eastAsia="仿宋_GB2312"/>
                <w:sz w:val="24"/>
              </w:rPr>
              <w:t>研究方向</w:t>
            </w:r>
          </w:p>
        </w:tc>
        <w:tc>
          <w:tcPr>
            <w:tcW w:w="1945" w:type="dxa"/>
            <w:gridSpan w:val="4"/>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数论与特殊函数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30" w:hRule="atLeast"/>
          <w:jc w:val="center"/>
        </w:trPr>
        <w:tc>
          <w:tcPr>
            <w:tcW w:w="400" w:type="dxa"/>
            <w:vMerge w:val="continue"/>
            <w:vAlign w:val="center"/>
          </w:tcPr>
          <w:p>
            <w:pPr>
              <w:jc w:val="center"/>
              <w:rPr>
                <w:rFonts w:ascii="仿宋_GB2312" w:hAnsi="宋体" w:eastAsia="仿宋_GB2312"/>
                <w:sz w:val="24"/>
              </w:rPr>
            </w:pPr>
          </w:p>
        </w:tc>
        <w:tc>
          <w:tcPr>
            <w:tcW w:w="1742" w:type="dxa"/>
            <w:gridSpan w:val="3"/>
            <w:vAlign w:val="center"/>
          </w:tcPr>
          <w:p>
            <w:pPr>
              <w:jc w:val="center"/>
              <w:rPr>
                <w:rFonts w:ascii="仿宋_GB2312" w:hAnsi="宋体" w:eastAsia="仿宋_GB2312"/>
                <w:sz w:val="24"/>
              </w:rPr>
            </w:pPr>
            <w:r>
              <w:rPr>
                <w:rFonts w:hint="eastAsia" w:ascii="仿宋_GB2312" w:hAnsi="宋体" w:eastAsia="仿宋_GB2312"/>
                <w:sz w:val="24"/>
              </w:rPr>
              <w:t>专业技术职务</w:t>
            </w:r>
          </w:p>
        </w:tc>
        <w:tc>
          <w:tcPr>
            <w:tcW w:w="1917" w:type="dxa"/>
            <w:gridSpan w:val="6"/>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讲师</w:t>
            </w:r>
          </w:p>
        </w:tc>
        <w:tc>
          <w:tcPr>
            <w:tcW w:w="800" w:type="dxa"/>
            <w:gridSpan w:val="2"/>
            <w:vAlign w:val="center"/>
          </w:tcPr>
          <w:p>
            <w:pPr>
              <w:ind w:left="84"/>
              <w:jc w:val="center"/>
              <w:rPr>
                <w:rFonts w:ascii="仿宋_GB2312" w:hAnsi="宋体" w:eastAsia="仿宋_GB2312"/>
                <w:sz w:val="24"/>
              </w:rPr>
            </w:pPr>
            <w:r>
              <w:rPr>
                <w:rFonts w:hint="eastAsia" w:ascii="仿宋_GB2312" w:hAnsi="宋体" w:eastAsia="仿宋_GB2312"/>
                <w:sz w:val="24"/>
              </w:rPr>
              <w:t>行政</w:t>
            </w:r>
          </w:p>
          <w:p>
            <w:pPr>
              <w:ind w:left="84"/>
              <w:jc w:val="center"/>
              <w:rPr>
                <w:rFonts w:ascii="仿宋_GB2312" w:hAnsi="宋体" w:eastAsia="仿宋_GB2312"/>
                <w:sz w:val="24"/>
              </w:rPr>
            </w:pPr>
            <w:r>
              <w:rPr>
                <w:rFonts w:hint="eastAsia" w:ascii="仿宋_GB2312" w:hAnsi="宋体" w:eastAsia="仿宋_GB2312"/>
                <w:sz w:val="24"/>
              </w:rPr>
              <w:t>职务</w:t>
            </w:r>
          </w:p>
        </w:tc>
        <w:tc>
          <w:tcPr>
            <w:tcW w:w="900" w:type="dxa"/>
            <w:gridSpan w:val="4"/>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无</w:t>
            </w:r>
          </w:p>
        </w:tc>
        <w:tc>
          <w:tcPr>
            <w:tcW w:w="735" w:type="dxa"/>
            <w:gridSpan w:val="4"/>
            <w:vAlign w:val="center"/>
          </w:tcPr>
          <w:p>
            <w:pPr>
              <w:jc w:val="center"/>
              <w:rPr>
                <w:rFonts w:ascii="仿宋_GB2312" w:hAnsi="宋体" w:eastAsia="仿宋_GB2312"/>
                <w:sz w:val="24"/>
              </w:rPr>
            </w:pPr>
            <w:r>
              <w:rPr>
                <w:rFonts w:hint="eastAsia" w:ascii="仿宋_GB2312" w:hAnsi="宋体" w:eastAsia="仿宋_GB2312"/>
                <w:sz w:val="24"/>
              </w:rPr>
              <w:t>电子邮箱</w:t>
            </w:r>
          </w:p>
        </w:tc>
        <w:tc>
          <w:tcPr>
            <w:tcW w:w="2490" w:type="dxa"/>
            <w:gridSpan w:val="6"/>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yuhe001@foxmail.com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59" w:hRule="atLeast"/>
          <w:jc w:val="center"/>
        </w:trPr>
        <w:tc>
          <w:tcPr>
            <w:tcW w:w="400" w:type="dxa"/>
            <w:vMerge w:val="continue"/>
            <w:vAlign w:val="center"/>
          </w:tcPr>
          <w:p>
            <w:pPr>
              <w:jc w:val="center"/>
              <w:rPr>
                <w:rFonts w:ascii="仿宋_GB2312" w:hAnsi="宋体" w:eastAsia="仿宋_GB2312"/>
                <w:sz w:val="24"/>
              </w:rPr>
            </w:pPr>
          </w:p>
        </w:tc>
        <w:tc>
          <w:tcPr>
            <w:tcW w:w="3659" w:type="dxa"/>
            <w:gridSpan w:val="9"/>
            <w:vAlign w:val="center"/>
          </w:tcPr>
          <w:p>
            <w:pPr>
              <w:jc w:val="center"/>
              <w:rPr>
                <w:rFonts w:ascii="仿宋_GB2312" w:hAnsi="宋体" w:eastAsia="仿宋_GB2312"/>
                <w:sz w:val="24"/>
              </w:rPr>
            </w:pPr>
            <w:r>
              <w:rPr>
                <w:rFonts w:hint="eastAsia" w:ascii="仿宋_GB2312" w:hAnsi="宋体" w:eastAsia="仿宋_GB2312"/>
                <w:sz w:val="24"/>
              </w:rPr>
              <w:t>研究依托的实验室、科研平台（中心）</w:t>
            </w:r>
          </w:p>
        </w:tc>
        <w:tc>
          <w:tcPr>
            <w:tcW w:w="4925" w:type="dxa"/>
            <w:gridSpan w:val="16"/>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张瑞明教授领导的经典分析研究课题组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7" w:hRule="atLeast"/>
          <w:jc w:val="center"/>
        </w:trPr>
        <w:tc>
          <w:tcPr>
            <w:tcW w:w="400" w:type="dxa"/>
            <w:vMerge w:val="continue"/>
            <w:vAlign w:val="center"/>
          </w:tcPr>
          <w:p>
            <w:pPr>
              <w:jc w:val="center"/>
              <w:rPr>
                <w:rFonts w:ascii="仿宋_GB2312" w:hAnsi="宋体" w:eastAsia="仿宋_GB2312"/>
                <w:sz w:val="24"/>
              </w:rPr>
            </w:pPr>
          </w:p>
        </w:tc>
        <w:tc>
          <w:tcPr>
            <w:tcW w:w="1757" w:type="dxa"/>
            <w:gridSpan w:val="4"/>
            <w:vAlign w:val="center"/>
          </w:tcPr>
          <w:p>
            <w:pPr>
              <w:jc w:val="center"/>
              <w:rPr>
                <w:rFonts w:ascii="仿宋_GB2312" w:hAnsi="宋体" w:eastAsia="仿宋_GB2312"/>
                <w:sz w:val="24"/>
              </w:rPr>
            </w:pPr>
            <w:r>
              <w:rPr>
                <w:rFonts w:hint="eastAsia" w:ascii="仿宋_GB2312" w:hAnsi="宋体" w:eastAsia="仿宋_GB2312"/>
                <w:sz w:val="24"/>
              </w:rPr>
              <w:t>联系电话</w:t>
            </w:r>
          </w:p>
        </w:tc>
        <w:tc>
          <w:tcPr>
            <w:tcW w:w="1902" w:type="dxa"/>
            <w:gridSpan w:val="5"/>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13152063206</w:t>
            </w:r>
          </w:p>
        </w:tc>
        <w:tc>
          <w:tcPr>
            <w:tcW w:w="630" w:type="dxa"/>
            <w:vAlign w:val="center"/>
          </w:tcPr>
          <w:p>
            <w:pPr>
              <w:jc w:val="center"/>
              <w:rPr>
                <w:rFonts w:ascii="仿宋_GB2312" w:hAnsi="宋体" w:eastAsia="仿宋_GB2312"/>
                <w:sz w:val="24"/>
              </w:rPr>
            </w:pPr>
            <w:r>
              <w:rPr>
                <w:rFonts w:hint="eastAsia" w:ascii="仿宋_GB2312" w:hAnsi="宋体" w:eastAsia="仿宋_GB2312"/>
                <w:sz w:val="24"/>
              </w:rPr>
              <w:t>传真</w:t>
            </w:r>
          </w:p>
        </w:tc>
        <w:tc>
          <w:tcPr>
            <w:tcW w:w="1161" w:type="dxa"/>
            <w:gridSpan w:val="6"/>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无</w:t>
            </w:r>
          </w:p>
        </w:tc>
        <w:tc>
          <w:tcPr>
            <w:tcW w:w="299" w:type="dxa"/>
            <w:gridSpan w:val="2"/>
            <w:vAlign w:val="center"/>
          </w:tcPr>
          <w:p>
            <w:pPr>
              <w:jc w:val="center"/>
              <w:rPr>
                <w:rFonts w:ascii="仿宋_GB2312" w:hAnsi="宋体" w:eastAsia="仿宋_GB2312"/>
                <w:sz w:val="24"/>
              </w:rPr>
            </w:pPr>
            <w:r>
              <w:rPr>
                <w:rFonts w:hint="eastAsia" w:ascii="仿宋_GB2312" w:hAnsi="宋体" w:eastAsia="仿宋_GB2312"/>
                <w:sz w:val="24"/>
              </w:rPr>
              <w:t>手机</w:t>
            </w:r>
          </w:p>
        </w:tc>
        <w:tc>
          <w:tcPr>
            <w:tcW w:w="2835" w:type="dxa"/>
            <w:gridSpan w:val="7"/>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13152063206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7" w:hRule="atLeast"/>
          <w:jc w:val="center"/>
        </w:trPr>
        <w:tc>
          <w:tcPr>
            <w:tcW w:w="400" w:type="dxa"/>
            <w:vMerge w:val="restart"/>
            <w:vAlign w:val="center"/>
          </w:tcPr>
          <w:p>
            <w:pPr>
              <w:jc w:val="center"/>
              <w:rPr>
                <w:rFonts w:ascii="仿宋_GB2312" w:hAnsi="宋体" w:eastAsia="仿宋_GB2312"/>
                <w:sz w:val="24"/>
              </w:rPr>
            </w:pPr>
            <w:r>
              <w:rPr>
                <w:rFonts w:hint="eastAsia" w:ascii="仿宋_GB2312" w:hAnsi="宋体" w:eastAsia="仿宋_GB2312"/>
                <w:sz w:val="24"/>
              </w:rPr>
              <w:t>学校支持</w:t>
            </w:r>
          </w:p>
        </w:tc>
        <w:tc>
          <w:tcPr>
            <w:tcW w:w="1757" w:type="dxa"/>
            <w:gridSpan w:val="4"/>
            <w:vAlign w:val="center"/>
          </w:tcPr>
          <w:p>
            <w:pPr>
              <w:jc w:val="center"/>
              <w:rPr>
                <w:rFonts w:ascii="仿宋_GB2312" w:hAnsi="宋体" w:eastAsia="仿宋_GB2312"/>
                <w:sz w:val="24"/>
              </w:rPr>
            </w:pPr>
            <w:r>
              <w:rPr>
                <w:rFonts w:hint="eastAsia" w:ascii="仿宋_GB2312" w:hAnsi="宋体" w:eastAsia="仿宋_GB2312"/>
                <w:sz w:val="24"/>
              </w:rPr>
              <w:t>科研启动费</w:t>
            </w:r>
          </w:p>
          <w:p>
            <w:pPr>
              <w:jc w:val="center"/>
              <w:rPr>
                <w:rFonts w:ascii="仿宋_GB2312" w:hAnsi="宋体" w:eastAsia="仿宋_GB2312"/>
                <w:sz w:val="24"/>
              </w:rPr>
            </w:pPr>
            <w:r>
              <w:rPr>
                <w:rFonts w:hint="eastAsia" w:ascii="仿宋_GB2312" w:hAnsi="宋体" w:eastAsia="仿宋_GB2312"/>
                <w:sz w:val="24"/>
              </w:rPr>
              <w:t>（万元）</w:t>
            </w:r>
          </w:p>
        </w:tc>
        <w:tc>
          <w:tcPr>
            <w:tcW w:w="1902" w:type="dxa"/>
            <w:gridSpan w:val="5"/>
            <w:vAlign w:val="center"/>
          </w:tcPr>
          <w:p>
            <w:pPr>
              <w:jc w:val="center"/>
              <w:rPr>
                <w:rFonts w:ascii="仿宋_GB2312" w:hAnsi="宋体" w:eastAsia="仿宋_GB2312"/>
                <w:sz w:val="24"/>
              </w:rPr>
            </w:pPr>
            <w:r>
              <w:rPr>
                <w:rFonts w:hint="eastAsia" w:ascii="仿宋_GB2312" w:hAnsi="宋体" w:eastAsia="仿宋_GB2312"/>
                <w:sz w:val="24"/>
              </w:rPr>
              <w:t>实验室设备费</w:t>
            </w:r>
          </w:p>
          <w:p>
            <w:pPr>
              <w:jc w:val="center"/>
              <w:rPr>
                <w:rFonts w:ascii="仿宋_GB2312" w:hAnsi="宋体" w:eastAsia="仿宋_GB2312"/>
                <w:sz w:val="24"/>
              </w:rPr>
            </w:pPr>
            <w:r>
              <w:rPr>
                <w:rFonts w:hint="eastAsia" w:ascii="仿宋_GB2312" w:hAnsi="宋体" w:eastAsia="仿宋_GB2312"/>
                <w:sz w:val="24"/>
              </w:rPr>
              <w:t>（万元）</w:t>
            </w:r>
          </w:p>
        </w:tc>
        <w:tc>
          <w:tcPr>
            <w:tcW w:w="1791" w:type="dxa"/>
            <w:gridSpan w:val="7"/>
            <w:vAlign w:val="center"/>
          </w:tcPr>
          <w:p>
            <w:pPr>
              <w:jc w:val="center"/>
              <w:rPr>
                <w:rFonts w:ascii="仿宋_GB2312" w:hAnsi="宋体" w:eastAsia="仿宋_GB2312"/>
                <w:sz w:val="24"/>
              </w:rPr>
            </w:pPr>
            <w:r>
              <w:rPr>
                <w:rFonts w:hint="eastAsia" w:ascii="仿宋_GB2312" w:hAnsi="宋体" w:eastAsia="仿宋_GB2312"/>
                <w:sz w:val="24"/>
              </w:rPr>
              <w:t>专业技术职务（岗位级别）</w:t>
            </w:r>
          </w:p>
        </w:tc>
        <w:tc>
          <w:tcPr>
            <w:tcW w:w="1420" w:type="dxa"/>
            <w:gridSpan w:val="6"/>
            <w:vAlign w:val="center"/>
          </w:tcPr>
          <w:p>
            <w:pPr>
              <w:jc w:val="center"/>
              <w:rPr>
                <w:rFonts w:ascii="仿宋_GB2312" w:hAnsi="宋体" w:eastAsia="仿宋_GB2312"/>
                <w:sz w:val="24"/>
              </w:rPr>
            </w:pPr>
            <w:r>
              <w:rPr>
                <w:rFonts w:hint="eastAsia" w:ascii="仿宋_GB2312" w:hAnsi="宋体" w:eastAsia="仿宋_GB2312"/>
                <w:sz w:val="24"/>
              </w:rPr>
              <w:t>博导（硕导）</w:t>
            </w:r>
          </w:p>
        </w:tc>
        <w:tc>
          <w:tcPr>
            <w:tcW w:w="1714" w:type="dxa"/>
            <w:gridSpan w:val="3"/>
            <w:vAlign w:val="center"/>
          </w:tcPr>
          <w:p>
            <w:pPr>
              <w:jc w:val="center"/>
              <w:rPr>
                <w:rFonts w:ascii="仿宋_GB2312" w:hAnsi="宋体" w:eastAsia="仿宋_GB2312"/>
                <w:sz w:val="24"/>
              </w:rPr>
            </w:pPr>
            <w:r>
              <w:rPr>
                <w:rFonts w:hint="eastAsia" w:ascii="仿宋_GB2312" w:hAnsi="宋体" w:eastAsia="仿宋_GB231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9" w:hRule="atLeast"/>
          <w:jc w:val="center"/>
        </w:trPr>
        <w:tc>
          <w:tcPr>
            <w:tcW w:w="400" w:type="dxa"/>
            <w:vMerge w:val="continue"/>
            <w:vAlign w:val="center"/>
          </w:tcPr>
          <w:p>
            <w:pPr>
              <w:jc w:val="center"/>
              <w:rPr>
                <w:rFonts w:ascii="仿宋_GB2312" w:hAnsi="宋体" w:eastAsia="仿宋_GB2312"/>
                <w:sz w:val="24"/>
              </w:rPr>
            </w:pPr>
          </w:p>
        </w:tc>
        <w:tc>
          <w:tcPr>
            <w:tcW w:w="1757" w:type="dxa"/>
            <w:gridSpan w:val="4"/>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20</w:t>
            </w:r>
          </w:p>
        </w:tc>
        <w:tc>
          <w:tcPr>
            <w:tcW w:w="1902" w:type="dxa"/>
            <w:gridSpan w:val="5"/>
            <w:vAlign w:val="center"/>
          </w:tcPr>
          <w:p>
            <w:pPr>
              <w:jc w:val="center"/>
              <w:rPr>
                <w:rFonts w:hint="eastAsia" w:ascii="仿宋_GB2312" w:hAnsi="宋体" w:eastAsia="仿宋_GB2312"/>
                <w:sz w:val="24"/>
                <w:lang w:val="en-US" w:eastAsia="zh-CN"/>
              </w:rPr>
            </w:pPr>
            <w:r>
              <w:rPr>
                <w:rFonts w:hint="eastAsia" w:ascii="仿宋_GB2312" w:eastAsia="仿宋_GB2312"/>
                <w:sz w:val="28"/>
                <w:szCs w:val="28"/>
              </w:rPr>
              <w:t>无</w:t>
            </w:r>
          </w:p>
        </w:tc>
        <w:tc>
          <w:tcPr>
            <w:tcW w:w="1791" w:type="dxa"/>
            <w:gridSpan w:val="7"/>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讲师九级岗</w:t>
            </w:r>
          </w:p>
        </w:tc>
        <w:tc>
          <w:tcPr>
            <w:tcW w:w="1420" w:type="dxa"/>
            <w:gridSpan w:val="6"/>
            <w:vAlign w:val="center"/>
          </w:tcPr>
          <w:p>
            <w:pPr>
              <w:jc w:val="center"/>
              <w:rPr>
                <w:rFonts w:hint="eastAsia" w:ascii="仿宋_GB2312" w:hAnsi="宋体" w:eastAsia="仿宋_GB2312"/>
                <w:sz w:val="24"/>
                <w:lang w:eastAsia="zh-CN"/>
              </w:rPr>
            </w:pPr>
            <w:r>
              <w:rPr>
                <w:rFonts w:hint="eastAsia" w:ascii="仿宋_GB2312" w:eastAsia="仿宋_GB2312"/>
                <w:sz w:val="28"/>
                <w:szCs w:val="28"/>
              </w:rPr>
              <w:t>无</w:t>
            </w:r>
          </w:p>
        </w:tc>
        <w:tc>
          <w:tcPr>
            <w:tcW w:w="1714" w:type="dxa"/>
            <w:gridSpan w:val="3"/>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8" w:hRule="exact"/>
          <w:jc w:val="center"/>
        </w:trPr>
        <w:tc>
          <w:tcPr>
            <w:tcW w:w="400" w:type="dxa"/>
            <w:vMerge w:val="restart"/>
            <w:vAlign w:val="center"/>
          </w:tcPr>
          <w:p>
            <w:pPr>
              <w:jc w:val="center"/>
              <w:rPr>
                <w:rFonts w:ascii="仿宋_GB2312" w:hAnsi="宋体" w:eastAsia="仿宋_GB2312"/>
                <w:sz w:val="24"/>
              </w:rPr>
            </w:pPr>
            <w:r>
              <w:rPr>
                <w:rFonts w:hint="eastAsia" w:ascii="仿宋_GB2312" w:hAnsi="宋体" w:eastAsia="仿宋_GB2312"/>
                <w:sz w:val="24"/>
              </w:rPr>
              <w:t>来校工作以来工作情况</w:t>
            </w:r>
          </w:p>
        </w:tc>
        <w:tc>
          <w:tcPr>
            <w:tcW w:w="1014" w:type="dxa"/>
            <w:gridSpan w:val="2"/>
            <w:vAlign w:val="center"/>
          </w:tcPr>
          <w:p>
            <w:pPr>
              <w:jc w:val="center"/>
              <w:rPr>
                <w:rFonts w:ascii="仿宋_GB2312" w:hAnsi="宋体" w:eastAsia="仿宋_GB2312"/>
                <w:sz w:val="24"/>
              </w:rPr>
            </w:pPr>
            <w:r>
              <w:rPr>
                <w:rFonts w:hint="eastAsia" w:ascii="仿宋_GB2312" w:hAnsi="宋体" w:eastAsia="仿宋_GB2312"/>
                <w:sz w:val="24"/>
              </w:rPr>
              <w:t>经费使</w:t>
            </w:r>
          </w:p>
          <w:p>
            <w:pPr>
              <w:jc w:val="center"/>
              <w:rPr>
                <w:rFonts w:ascii="仿宋_GB2312" w:hAnsi="宋体" w:eastAsia="仿宋_GB2312"/>
                <w:sz w:val="24"/>
              </w:rPr>
            </w:pPr>
            <w:r>
              <w:rPr>
                <w:rFonts w:hint="eastAsia" w:ascii="仿宋_GB2312" w:hAnsi="宋体" w:eastAsia="仿宋_GB2312"/>
                <w:sz w:val="24"/>
              </w:rPr>
              <w:t>用情况</w:t>
            </w:r>
          </w:p>
        </w:tc>
        <w:tc>
          <w:tcPr>
            <w:tcW w:w="1866" w:type="dxa"/>
            <w:gridSpan w:val="5"/>
            <w:vAlign w:val="center"/>
          </w:tcPr>
          <w:p>
            <w:pPr>
              <w:jc w:val="center"/>
              <w:rPr>
                <w:rFonts w:ascii="仿宋_GB2312" w:hAnsi="宋体" w:eastAsia="仿宋_GB2312"/>
                <w:sz w:val="24"/>
              </w:rPr>
            </w:pPr>
            <w:r>
              <w:rPr>
                <w:rFonts w:hint="eastAsia" w:ascii="仿宋_GB2312" w:hAnsi="宋体" w:eastAsia="仿宋_GB2312"/>
                <w:sz w:val="24"/>
              </w:rPr>
              <w:t>资 助 总 额</w:t>
            </w:r>
          </w:p>
        </w:tc>
        <w:tc>
          <w:tcPr>
            <w:tcW w:w="1611" w:type="dxa"/>
            <w:gridSpan w:val="6"/>
            <w:vAlign w:val="center"/>
          </w:tcPr>
          <w:p>
            <w:pPr>
              <w:jc w:val="center"/>
              <w:rPr>
                <w:rFonts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sz w:val="24"/>
                <w:lang w:val="en-US" w:eastAsia="zh-CN"/>
              </w:rPr>
              <w:t>20</w:t>
            </w:r>
            <w:r>
              <w:rPr>
                <w:rFonts w:hint="eastAsia" w:ascii="仿宋_GB2312" w:hAnsi="宋体" w:eastAsia="仿宋_GB2312"/>
                <w:sz w:val="24"/>
              </w:rPr>
              <w:t>万元</w:t>
            </w:r>
          </w:p>
        </w:tc>
        <w:tc>
          <w:tcPr>
            <w:tcW w:w="2148" w:type="dxa"/>
            <w:gridSpan w:val="8"/>
            <w:vAlign w:val="center"/>
          </w:tcPr>
          <w:p>
            <w:pPr>
              <w:jc w:val="center"/>
              <w:rPr>
                <w:rFonts w:ascii="仿宋_GB2312" w:hAnsi="宋体" w:eastAsia="仿宋_GB2312"/>
                <w:sz w:val="24"/>
              </w:rPr>
            </w:pPr>
            <w:r>
              <w:rPr>
                <w:rFonts w:hint="eastAsia" w:ascii="仿宋_GB2312" w:hAnsi="宋体" w:eastAsia="仿宋_GB2312"/>
                <w:sz w:val="24"/>
              </w:rPr>
              <w:t>实际支出金额</w:t>
            </w:r>
          </w:p>
        </w:tc>
        <w:tc>
          <w:tcPr>
            <w:tcW w:w="1945" w:type="dxa"/>
            <w:gridSpan w:val="4"/>
            <w:vAlign w:val="center"/>
          </w:tcPr>
          <w:p>
            <w:pPr>
              <w:jc w:val="center"/>
              <w:rPr>
                <w:rFonts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sz w:val="24"/>
                <w:highlight w:val="none"/>
                <w:lang w:val="en-US" w:eastAsia="zh-CN"/>
              </w:rPr>
              <w:t>20</w:t>
            </w:r>
            <w:r>
              <w:rPr>
                <w:rFonts w:hint="eastAsia" w:ascii="仿宋_GB2312" w:hAnsi="宋体"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7" w:hRule="exact"/>
          <w:jc w:val="center"/>
        </w:trPr>
        <w:tc>
          <w:tcPr>
            <w:tcW w:w="400" w:type="dxa"/>
            <w:vMerge w:val="continue"/>
            <w:vAlign w:val="center"/>
          </w:tcPr>
          <w:p>
            <w:pPr>
              <w:jc w:val="center"/>
              <w:rPr>
                <w:rFonts w:ascii="仿宋_GB2312" w:hAnsi="宋体" w:eastAsia="仿宋_GB2312"/>
                <w:sz w:val="24"/>
              </w:rPr>
            </w:pPr>
          </w:p>
        </w:tc>
        <w:tc>
          <w:tcPr>
            <w:tcW w:w="1014" w:type="dxa"/>
            <w:gridSpan w:val="2"/>
            <w:vMerge w:val="restar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学术交流</w:t>
            </w:r>
          </w:p>
        </w:tc>
        <w:tc>
          <w:tcPr>
            <w:tcW w:w="1866" w:type="dxa"/>
            <w:gridSpan w:val="5"/>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大会特邀报告（篇）</w:t>
            </w:r>
          </w:p>
        </w:tc>
        <w:tc>
          <w:tcPr>
            <w:tcW w:w="1611" w:type="dxa"/>
            <w:gridSpan w:val="6"/>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分组报告（篇）</w:t>
            </w:r>
          </w:p>
        </w:tc>
        <w:tc>
          <w:tcPr>
            <w:tcW w:w="2148" w:type="dxa"/>
            <w:gridSpan w:val="8"/>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邀请讲学（次）</w:t>
            </w:r>
          </w:p>
        </w:tc>
        <w:tc>
          <w:tcPr>
            <w:tcW w:w="1945" w:type="dxa"/>
            <w:gridSpan w:val="4"/>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被邀讲学（次）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09" w:hRule="exact"/>
          <w:jc w:val="center"/>
        </w:trPr>
        <w:tc>
          <w:tcPr>
            <w:tcW w:w="400" w:type="dxa"/>
            <w:vMerge w:val="continue"/>
            <w:vAlign w:val="center"/>
          </w:tcPr>
          <w:p>
            <w:pPr>
              <w:jc w:val="center"/>
              <w:rPr>
                <w:rFonts w:ascii="仿宋_GB2312" w:hAnsi="宋体" w:eastAsia="仿宋_GB2312"/>
                <w:sz w:val="24"/>
              </w:rPr>
            </w:pPr>
          </w:p>
        </w:tc>
        <w:tc>
          <w:tcPr>
            <w:tcW w:w="1014" w:type="dxa"/>
            <w:gridSpan w:val="2"/>
            <w:vMerge w:val="continue"/>
            <w:vAlign w:val="center"/>
          </w:tcPr>
          <w:p>
            <w:pPr>
              <w:jc w:val="center"/>
              <w:rPr>
                <w:rFonts w:ascii="仿宋_GB2312" w:hAnsi="宋体" w:eastAsia="仿宋_GB2312"/>
                <w:sz w:val="24"/>
              </w:rPr>
            </w:pPr>
          </w:p>
        </w:tc>
        <w:tc>
          <w:tcPr>
            <w:tcW w:w="1273" w:type="dxa"/>
            <w:gridSpan w:val="3"/>
            <w:tcBorders>
              <w:bottom w:val="nil"/>
            </w:tcBorders>
            <w:vAlign w:val="center"/>
          </w:tcPr>
          <w:p>
            <w:pPr>
              <w:jc w:val="center"/>
              <w:rPr>
                <w:rFonts w:ascii="仿宋_GB2312" w:hAnsi="宋体" w:eastAsia="仿宋_GB2312"/>
                <w:sz w:val="24"/>
              </w:rPr>
            </w:pPr>
            <w:r>
              <w:rPr>
                <w:rFonts w:hint="eastAsia" w:ascii="仿宋_GB2312" w:hAnsi="宋体" w:eastAsia="仿宋_GB2312"/>
                <w:sz w:val="24"/>
              </w:rPr>
              <w:t>国 际</w:t>
            </w:r>
          </w:p>
        </w:tc>
        <w:tc>
          <w:tcPr>
            <w:tcW w:w="593" w:type="dxa"/>
            <w:gridSpan w:val="2"/>
            <w:tcBorders>
              <w:bottom w:val="nil"/>
            </w:tcBorders>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eastAsia="zh-CN"/>
              </w:rPr>
              <w:t>无</w:t>
            </w:r>
          </w:p>
        </w:tc>
        <w:tc>
          <w:tcPr>
            <w:tcW w:w="779" w:type="dxa"/>
            <w:gridSpan w:val="2"/>
            <w:tcBorders>
              <w:bottom w:val="nil"/>
            </w:tcBorders>
            <w:vAlign w:val="center"/>
          </w:tcPr>
          <w:p>
            <w:pPr>
              <w:jc w:val="center"/>
              <w:rPr>
                <w:rFonts w:ascii="仿宋_GB2312" w:hAnsi="宋体" w:eastAsia="仿宋_GB2312"/>
                <w:sz w:val="24"/>
              </w:rPr>
            </w:pPr>
            <w:r>
              <w:rPr>
                <w:rFonts w:hint="eastAsia" w:ascii="仿宋_GB2312" w:hAnsi="宋体" w:eastAsia="仿宋_GB2312"/>
                <w:sz w:val="24"/>
              </w:rPr>
              <w:t>国 际</w:t>
            </w:r>
          </w:p>
        </w:tc>
        <w:tc>
          <w:tcPr>
            <w:tcW w:w="832" w:type="dxa"/>
            <w:gridSpan w:val="4"/>
            <w:tcBorders>
              <w:bottom w:val="nil"/>
            </w:tcBorders>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eastAsia="zh-CN"/>
              </w:rPr>
              <w:t>无</w:t>
            </w:r>
          </w:p>
        </w:tc>
        <w:tc>
          <w:tcPr>
            <w:tcW w:w="1235" w:type="dxa"/>
            <w:gridSpan w:val="4"/>
            <w:tcBorders>
              <w:bottom w:val="nil"/>
            </w:tcBorders>
            <w:vAlign w:val="center"/>
          </w:tcPr>
          <w:p>
            <w:pPr>
              <w:jc w:val="center"/>
              <w:rPr>
                <w:rFonts w:ascii="仿宋_GB2312" w:hAnsi="宋体" w:eastAsia="仿宋_GB2312"/>
                <w:sz w:val="24"/>
              </w:rPr>
            </w:pPr>
            <w:r>
              <w:rPr>
                <w:rFonts w:hint="eastAsia" w:ascii="仿宋_GB2312" w:hAnsi="宋体" w:eastAsia="仿宋_GB2312"/>
                <w:sz w:val="24"/>
              </w:rPr>
              <w:t>国 际</w:t>
            </w:r>
          </w:p>
        </w:tc>
        <w:tc>
          <w:tcPr>
            <w:tcW w:w="913" w:type="dxa"/>
            <w:gridSpan w:val="4"/>
            <w:tcBorders>
              <w:bottom w:val="nil"/>
            </w:tcBorders>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eastAsia="zh-CN"/>
              </w:rPr>
              <w:t>无</w:t>
            </w:r>
          </w:p>
        </w:tc>
        <w:tc>
          <w:tcPr>
            <w:tcW w:w="1050" w:type="dxa"/>
            <w:gridSpan w:val="3"/>
            <w:tcBorders>
              <w:bottom w:val="nil"/>
            </w:tcBorders>
            <w:vAlign w:val="center"/>
          </w:tcPr>
          <w:p>
            <w:pPr>
              <w:ind w:firstLine="120" w:firstLineChars="50"/>
              <w:rPr>
                <w:rFonts w:ascii="仿宋_GB2312" w:hAnsi="宋体" w:eastAsia="仿宋_GB2312"/>
                <w:sz w:val="24"/>
              </w:rPr>
            </w:pPr>
            <w:r>
              <w:rPr>
                <w:rFonts w:hint="eastAsia" w:ascii="仿宋_GB2312" w:hAnsi="宋体" w:eastAsia="仿宋_GB2312"/>
                <w:sz w:val="24"/>
              </w:rPr>
              <w:t>国 际</w:t>
            </w:r>
          </w:p>
        </w:tc>
        <w:tc>
          <w:tcPr>
            <w:tcW w:w="895" w:type="dxa"/>
            <w:tcBorders>
              <w:bottom w:val="nil"/>
            </w:tcBorders>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1" w:hRule="exact"/>
          <w:jc w:val="center"/>
        </w:trPr>
        <w:tc>
          <w:tcPr>
            <w:tcW w:w="400" w:type="dxa"/>
            <w:vMerge w:val="continue"/>
            <w:vAlign w:val="center"/>
          </w:tcPr>
          <w:p>
            <w:pPr>
              <w:jc w:val="center"/>
              <w:rPr>
                <w:rFonts w:ascii="仿宋_GB2312" w:hAnsi="宋体" w:eastAsia="仿宋_GB2312"/>
                <w:sz w:val="24"/>
              </w:rPr>
            </w:pPr>
          </w:p>
        </w:tc>
        <w:tc>
          <w:tcPr>
            <w:tcW w:w="1014" w:type="dxa"/>
            <w:gridSpan w:val="2"/>
            <w:vMerge w:val="continue"/>
            <w:shd w:val="clear" w:color="auto" w:fill="auto"/>
            <w:vAlign w:val="center"/>
          </w:tcPr>
          <w:p>
            <w:pPr>
              <w:jc w:val="center"/>
              <w:rPr>
                <w:rFonts w:ascii="仿宋_GB2312" w:hAnsi="宋体" w:eastAsia="仿宋_GB2312"/>
                <w:sz w:val="24"/>
              </w:rPr>
            </w:pPr>
          </w:p>
        </w:tc>
        <w:tc>
          <w:tcPr>
            <w:tcW w:w="1273" w:type="dxa"/>
            <w:gridSpan w:val="3"/>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国 内</w:t>
            </w:r>
          </w:p>
        </w:tc>
        <w:tc>
          <w:tcPr>
            <w:tcW w:w="593" w:type="dxa"/>
            <w:gridSpan w:val="2"/>
            <w:tcBorders>
              <w:bottom w:val="single" w:color="auto" w:sz="4" w:space="0"/>
            </w:tcBorders>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eastAsia="zh-CN"/>
              </w:rPr>
              <w:t>无</w:t>
            </w:r>
          </w:p>
        </w:tc>
        <w:tc>
          <w:tcPr>
            <w:tcW w:w="779" w:type="dxa"/>
            <w:gridSpan w:val="2"/>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国 内</w:t>
            </w:r>
          </w:p>
        </w:tc>
        <w:tc>
          <w:tcPr>
            <w:tcW w:w="832" w:type="dxa"/>
            <w:gridSpan w:val="4"/>
            <w:tcBorders>
              <w:bottom w:val="single" w:color="auto" w:sz="4" w:space="0"/>
            </w:tcBorders>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1235" w:type="dxa"/>
            <w:gridSpan w:val="4"/>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国 内</w:t>
            </w:r>
          </w:p>
        </w:tc>
        <w:tc>
          <w:tcPr>
            <w:tcW w:w="913" w:type="dxa"/>
            <w:gridSpan w:val="4"/>
            <w:tcBorders>
              <w:bottom w:val="single" w:color="auto" w:sz="4" w:space="0"/>
            </w:tcBorders>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1050" w:type="dxa"/>
            <w:gridSpan w:val="3"/>
            <w:tcBorders>
              <w:bottom w:val="single" w:color="auto" w:sz="4" w:space="0"/>
            </w:tcBorders>
            <w:vAlign w:val="center"/>
          </w:tcPr>
          <w:p>
            <w:pPr>
              <w:ind w:firstLine="120" w:firstLineChars="50"/>
              <w:rPr>
                <w:rFonts w:ascii="仿宋_GB2312" w:hAnsi="宋体" w:eastAsia="仿宋_GB2312"/>
                <w:sz w:val="24"/>
              </w:rPr>
            </w:pPr>
            <w:r>
              <w:rPr>
                <w:rFonts w:hint="eastAsia" w:ascii="仿宋_GB2312" w:hAnsi="宋体" w:eastAsia="仿宋_GB2312"/>
                <w:sz w:val="24"/>
              </w:rPr>
              <w:t>国 内</w:t>
            </w:r>
          </w:p>
        </w:tc>
        <w:tc>
          <w:tcPr>
            <w:tcW w:w="895" w:type="dxa"/>
            <w:tcBorders>
              <w:bottom w:val="single" w:color="auto" w:sz="4" w:space="0"/>
            </w:tcBorders>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73" w:hRule="exact"/>
          <w:jc w:val="center"/>
        </w:trPr>
        <w:tc>
          <w:tcPr>
            <w:tcW w:w="400" w:type="dxa"/>
            <w:vMerge w:val="continue"/>
            <w:vAlign w:val="center"/>
          </w:tcPr>
          <w:p>
            <w:pPr>
              <w:jc w:val="center"/>
              <w:rPr>
                <w:rFonts w:ascii="仿宋_GB2312" w:hAnsi="宋体" w:eastAsia="仿宋_GB2312"/>
                <w:sz w:val="24"/>
              </w:rPr>
            </w:pPr>
          </w:p>
        </w:tc>
        <w:tc>
          <w:tcPr>
            <w:tcW w:w="1014" w:type="dxa"/>
            <w:gridSpan w:val="2"/>
            <w:shd w:val="clear" w:color="auto" w:fill="auto"/>
            <w:vAlign w:val="center"/>
          </w:tcPr>
          <w:p>
            <w:pPr>
              <w:jc w:val="center"/>
              <w:rPr>
                <w:rFonts w:ascii="仿宋_GB2312" w:hAnsi="宋体" w:eastAsia="仿宋_GB2312"/>
                <w:sz w:val="24"/>
              </w:rPr>
            </w:pPr>
            <w:r>
              <w:rPr>
                <w:rFonts w:hint="eastAsia" w:ascii="仿宋_GB2312" w:hAnsi="宋体" w:eastAsia="仿宋_GB2312"/>
                <w:sz w:val="24"/>
              </w:rPr>
              <w:t>授课情况</w:t>
            </w:r>
          </w:p>
        </w:tc>
        <w:tc>
          <w:tcPr>
            <w:tcW w:w="1273" w:type="dxa"/>
            <w:gridSpan w:val="3"/>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授课门类</w:t>
            </w:r>
          </w:p>
        </w:tc>
        <w:tc>
          <w:tcPr>
            <w:tcW w:w="1372" w:type="dxa"/>
            <w:gridSpan w:val="4"/>
            <w:tcBorders>
              <w:bottom w:val="single" w:color="auto" w:sz="4" w:space="0"/>
            </w:tcBorders>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highlight w:val="none"/>
                <w:lang w:val="en-US" w:eastAsia="zh-CN"/>
              </w:rPr>
              <w:t>3</w:t>
            </w:r>
          </w:p>
        </w:tc>
        <w:tc>
          <w:tcPr>
            <w:tcW w:w="1140" w:type="dxa"/>
            <w:gridSpan w:val="5"/>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授课时数</w:t>
            </w:r>
          </w:p>
        </w:tc>
        <w:tc>
          <w:tcPr>
            <w:tcW w:w="950" w:type="dxa"/>
            <w:gridSpan w:val="4"/>
            <w:tcBorders>
              <w:bottom w:val="single" w:color="auto" w:sz="4" w:space="0"/>
            </w:tcBorders>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1104</w:t>
            </w:r>
          </w:p>
        </w:tc>
        <w:tc>
          <w:tcPr>
            <w:tcW w:w="1526" w:type="dxa"/>
            <w:gridSpan w:val="5"/>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授课对象（本科、研究生）</w:t>
            </w:r>
          </w:p>
        </w:tc>
        <w:tc>
          <w:tcPr>
            <w:tcW w:w="1309" w:type="dxa"/>
            <w:gridSpan w:val="2"/>
            <w:tcBorders>
              <w:bottom w:val="single" w:color="auto" w:sz="4" w:space="0"/>
            </w:tcBorders>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7" w:hRule="exact"/>
          <w:jc w:val="center"/>
        </w:trPr>
        <w:tc>
          <w:tcPr>
            <w:tcW w:w="400" w:type="dxa"/>
            <w:vMerge w:val="continue"/>
            <w:vAlign w:val="center"/>
          </w:tcPr>
          <w:p>
            <w:pPr>
              <w:jc w:val="center"/>
              <w:rPr>
                <w:rFonts w:ascii="仿宋_GB2312" w:hAnsi="宋体" w:eastAsia="仿宋_GB2312"/>
                <w:sz w:val="24"/>
              </w:rPr>
            </w:pPr>
          </w:p>
        </w:tc>
        <w:tc>
          <w:tcPr>
            <w:tcW w:w="1014" w:type="dxa"/>
            <w:gridSpan w:val="2"/>
            <w:vMerge w:val="restart"/>
            <w:vAlign w:val="center"/>
          </w:tcPr>
          <w:p>
            <w:pPr>
              <w:jc w:val="center"/>
              <w:rPr>
                <w:rFonts w:ascii="仿宋_GB2312" w:hAnsi="宋体" w:eastAsia="仿宋_GB2312"/>
                <w:sz w:val="24"/>
              </w:rPr>
            </w:pPr>
            <w:r>
              <w:rPr>
                <w:rFonts w:hint="eastAsia" w:ascii="仿宋_GB2312" w:hAnsi="宋体" w:eastAsia="仿宋_GB2312"/>
                <w:sz w:val="24"/>
              </w:rPr>
              <w:t>入选人才支持计划</w:t>
            </w:r>
          </w:p>
        </w:tc>
        <w:tc>
          <w:tcPr>
            <w:tcW w:w="3460" w:type="dxa"/>
            <w:gridSpan w:val="10"/>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国家级</w:t>
            </w:r>
          </w:p>
        </w:tc>
        <w:tc>
          <w:tcPr>
            <w:tcW w:w="4110" w:type="dxa"/>
            <w:gridSpan w:val="13"/>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kern w:val="0"/>
                <w:sz w:val="24"/>
              </w:rPr>
              <w:t>省部级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6" w:hRule="exact"/>
          <w:jc w:val="center"/>
        </w:trPr>
        <w:tc>
          <w:tcPr>
            <w:tcW w:w="400" w:type="dxa"/>
            <w:vMerge w:val="continue"/>
            <w:vAlign w:val="center"/>
          </w:tcPr>
          <w:p>
            <w:pPr>
              <w:jc w:val="center"/>
              <w:rPr>
                <w:rFonts w:ascii="仿宋_GB2312" w:hAnsi="宋体" w:eastAsia="仿宋_GB2312"/>
                <w:sz w:val="24"/>
              </w:rPr>
            </w:pPr>
          </w:p>
        </w:tc>
        <w:tc>
          <w:tcPr>
            <w:tcW w:w="1014" w:type="dxa"/>
            <w:gridSpan w:val="2"/>
            <w:vMerge w:val="continue"/>
            <w:vAlign w:val="center"/>
          </w:tcPr>
          <w:p>
            <w:pPr>
              <w:jc w:val="center"/>
              <w:rPr>
                <w:rFonts w:ascii="仿宋_GB2312" w:hAnsi="宋体" w:eastAsia="仿宋_GB2312"/>
                <w:sz w:val="24"/>
              </w:rPr>
            </w:pPr>
          </w:p>
        </w:tc>
        <w:tc>
          <w:tcPr>
            <w:tcW w:w="3460" w:type="dxa"/>
            <w:gridSpan w:val="10"/>
            <w:tcBorders>
              <w:bottom w:val="single" w:color="auto" w:sz="4" w:space="0"/>
            </w:tcBorders>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无</w:t>
            </w:r>
          </w:p>
        </w:tc>
        <w:tc>
          <w:tcPr>
            <w:tcW w:w="4110" w:type="dxa"/>
            <w:gridSpan w:val="13"/>
            <w:tcBorders>
              <w:bottom w:val="single" w:color="auto" w:sz="4" w:space="0"/>
            </w:tcBorders>
            <w:vAlign w:val="center"/>
          </w:tcPr>
          <w:p>
            <w:pPr>
              <w:jc w:val="center"/>
              <w:rPr>
                <w:rFonts w:hint="eastAsia" w:ascii="仿宋_GB2312" w:hAnsi="宋体" w:eastAsia="仿宋_GB2312"/>
                <w:kern w:val="0"/>
                <w:sz w:val="24"/>
                <w:lang w:eastAsia="zh-CN"/>
              </w:rPr>
            </w:pPr>
            <w:r>
              <w:rPr>
                <w:rFonts w:hint="eastAsia" w:ascii="仿宋_GB2312" w:hAnsi="宋体" w:eastAsia="仿宋_GB2312"/>
                <w:kern w:val="0"/>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6" w:hRule="exact"/>
          <w:jc w:val="center"/>
        </w:trPr>
        <w:tc>
          <w:tcPr>
            <w:tcW w:w="400" w:type="dxa"/>
            <w:vMerge w:val="continue"/>
            <w:vAlign w:val="center"/>
          </w:tcPr>
          <w:p>
            <w:pPr>
              <w:jc w:val="center"/>
              <w:rPr>
                <w:rFonts w:ascii="仿宋_GB2312" w:hAnsi="宋体" w:eastAsia="仿宋_GB2312"/>
                <w:sz w:val="24"/>
              </w:rPr>
            </w:pPr>
          </w:p>
        </w:tc>
        <w:tc>
          <w:tcPr>
            <w:tcW w:w="1014" w:type="dxa"/>
            <w:gridSpan w:val="2"/>
            <w:vMerge w:val="restart"/>
            <w:vAlign w:val="center"/>
          </w:tcPr>
          <w:p>
            <w:pPr>
              <w:jc w:val="center"/>
              <w:rPr>
                <w:rFonts w:ascii="仿宋_GB2312" w:hAnsi="宋体" w:eastAsia="仿宋_GB2312"/>
                <w:sz w:val="24"/>
              </w:rPr>
            </w:pPr>
            <w:r>
              <w:rPr>
                <w:rFonts w:hint="eastAsia" w:ascii="仿宋_GB2312" w:hAnsi="宋体" w:eastAsia="仿宋_GB2312"/>
                <w:sz w:val="24"/>
              </w:rPr>
              <w:t>发明专利</w:t>
            </w:r>
          </w:p>
        </w:tc>
        <w:tc>
          <w:tcPr>
            <w:tcW w:w="3460" w:type="dxa"/>
            <w:gridSpan w:val="10"/>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申请</w:t>
            </w:r>
          </w:p>
        </w:tc>
        <w:tc>
          <w:tcPr>
            <w:tcW w:w="4110" w:type="dxa"/>
            <w:gridSpan w:val="13"/>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6" w:hRule="exact"/>
          <w:jc w:val="center"/>
        </w:trPr>
        <w:tc>
          <w:tcPr>
            <w:tcW w:w="400" w:type="dxa"/>
            <w:vMerge w:val="continue"/>
            <w:vAlign w:val="center"/>
          </w:tcPr>
          <w:p>
            <w:pPr>
              <w:jc w:val="center"/>
              <w:rPr>
                <w:rFonts w:ascii="仿宋_GB2312" w:hAnsi="宋体" w:eastAsia="仿宋_GB2312"/>
                <w:sz w:val="24"/>
              </w:rPr>
            </w:pPr>
          </w:p>
        </w:tc>
        <w:tc>
          <w:tcPr>
            <w:tcW w:w="1014" w:type="dxa"/>
            <w:gridSpan w:val="2"/>
            <w:vMerge w:val="continue"/>
            <w:vAlign w:val="center"/>
          </w:tcPr>
          <w:p>
            <w:pPr>
              <w:jc w:val="center"/>
              <w:rPr>
                <w:rFonts w:ascii="仿宋_GB2312" w:hAnsi="宋体" w:eastAsia="仿宋_GB2312"/>
                <w:sz w:val="24"/>
              </w:rPr>
            </w:pPr>
          </w:p>
        </w:tc>
        <w:tc>
          <w:tcPr>
            <w:tcW w:w="1453" w:type="dxa"/>
            <w:gridSpan w:val="4"/>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国际（项）</w:t>
            </w:r>
          </w:p>
        </w:tc>
        <w:tc>
          <w:tcPr>
            <w:tcW w:w="2007" w:type="dxa"/>
            <w:gridSpan w:val="6"/>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kern w:val="0"/>
                <w:sz w:val="24"/>
              </w:rPr>
              <w:t>国内（项）</w:t>
            </w:r>
          </w:p>
        </w:tc>
        <w:tc>
          <w:tcPr>
            <w:tcW w:w="1772" w:type="dxa"/>
            <w:gridSpan w:val="8"/>
            <w:tcBorders>
              <w:bottom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sz w:val="24"/>
              </w:rPr>
              <w:t>国际（项）</w:t>
            </w:r>
          </w:p>
        </w:tc>
        <w:tc>
          <w:tcPr>
            <w:tcW w:w="2338" w:type="dxa"/>
            <w:gridSpan w:val="5"/>
            <w:tcBorders>
              <w:bottom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国内（项）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6" w:hRule="exact"/>
          <w:jc w:val="center"/>
        </w:trPr>
        <w:tc>
          <w:tcPr>
            <w:tcW w:w="400" w:type="dxa"/>
            <w:vMerge w:val="continue"/>
            <w:vAlign w:val="center"/>
          </w:tcPr>
          <w:p>
            <w:pPr>
              <w:jc w:val="center"/>
              <w:rPr>
                <w:rFonts w:ascii="仿宋_GB2312" w:hAnsi="宋体" w:eastAsia="仿宋_GB2312"/>
                <w:sz w:val="24"/>
              </w:rPr>
            </w:pPr>
          </w:p>
        </w:tc>
        <w:tc>
          <w:tcPr>
            <w:tcW w:w="1014" w:type="dxa"/>
            <w:gridSpan w:val="2"/>
            <w:vMerge w:val="continue"/>
            <w:vAlign w:val="center"/>
          </w:tcPr>
          <w:p>
            <w:pPr>
              <w:jc w:val="center"/>
              <w:rPr>
                <w:rFonts w:ascii="仿宋_GB2312" w:hAnsi="宋体" w:eastAsia="仿宋_GB2312"/>
                <w:sz w:val="24"/>
              </w:rPr>
            </w:pPr>
          </w:p>
        </w:tc>
        <w:tc>
          <w:tcPr>
            <w:tcW w:w="1453" w:type="dxa"/>
            <w:gridSpan w:val="4"/>
            <w:tcBorders>
              <w:bottom w:val="single" w:color="auto" w:sz="4" w:space="0"/>
            </w:tcBorders>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eastAsia="zh-CN"/>
              </w:rPr>
              <w:t>无</w:t>
            </w:r>
          </w:p>
        </w:tc>
        <w:tc>
          <w:tcPr>
            <w:tcW w:w="2007" w:type="dxa"/>
            <w:gridSpan w:val="6"/>
            <w:tcBorders>
              <w:bottom w:val="single" w:color="auto" w:sz="4" w:space="0"/>
            </w:tcBorders>
            <w:vAlign w:val="center"/>
          </w:tcPr>
          <w:p>
            <w:pPr>
              <w:jc w:val="center"/>
              <w:rPr>
                <w:rFonts w:hint="eastAsia" w:ascii="仿宋_GB2312" w:hAnsi="宋体" w:eastAsia="仿宋_GB2312"/>
                <w:kern w:val="0"/>
                <w:sz w:val="24"/>
                <w:lang w:val="en-US" w:eastAsia="zh-CN"/>
              </w:rPr>
            </w:pPr>
            <w:r>
              <w:rPr>
                <w:rFonts w:hint="eastAsia" w:ascii="仿宋_GB2312" w:hAnsi="宋体" w:eastAsia="仿宋_GB2312"/>
                <w:sz w:val="24"/>
                <w:lang w:eastAsia="zh-CN"/>
              </w:rPr>
              <w:t>无</w:t>
            </w:r>
          </w:p>
        </w:tc>
        <w:tc>
          <w:tcPr>
            <w:tcW w:w="1772" w:type="dxa"/>
            <w:gridSpan w:val="8"/>
            <w:tcBorders>
              <w:bottom w:val="single" w:color="auto" w:sz="4" w:space="0"/>
            </w:tcBorders>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eastAsia="zh-CN"/>
              </w:rPr>
              <w:t>无</w:t>
            </w:r>
          </w:p>
        </w:tc>
        <w:tc>
          <w:tcPr>
            <w:tcW w:w="2338" w:type="dxa"/>
            <w:gridSpan w:val="5"/>
            <w:tcBorders>
              <w:bottom w:val="single" w:color="auto" w:sz="4" w:space="0"/>
            </w:tcBorders>
            <w:vAlign w:val="center"/>
          </w:tcPr>
          <w:p>
            <w:pPr>
              <w:jc w:val="center"/>
              <w:rPr>
                <w:rFonts w:hint="eastAsia" w:ascii="仿宋_GB2312" w:hAnsi="宋体" w:eastAsia="仿宋_GB2312"/>
                <w:kern w:val="0"/>
                <w:sz w:val="24"/>
                <w:lang w:val="en-US" w:eastAsia="zh-CN"/>
              </w:rPr>
            </w:pPr>
            <w:r>
              <w:rPr>
                <w:rFonts w:hint="eastAsia" w:ascii="仿宋_GB2312" w:hAnsi="宋体" w:eastAsia="仿宋_GB2312"/>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49" w:hRule="exact"/>
          <w:jc w:val="center"/>
        </w:trPr>
        <w:tc>
          <w:tcPr>
            <w:tcW w:w="400" w:type="dxa"/>
            <w:vMerge w:val="continue"/>
            <w:vAlign w:val="center"/>
          </w:tcPr>
          <w:p>
            <w:pPr>
              <w:jc w:val="center"/>
              <w:rPr>
                <w:rFonts w:ascii="仿宋_GB2312" w:hAnsi="宋体" w:eastAsia="仿宋_GB2312"/>
                <w:sz w:val="24"/>
              </w:rPr>
            </w:pPr>
          </w:p>
        </w:tc>
        <w:tc>
          <w:tcPr>
            <w:tcW w:w="1014" w:type="dxa"/>
            <w:gridSpan w:val="2"/>
            <w:vMerge w:val="restart"/>
            <w:vAlign w:val="center"/>
          </w:tcPr>
          <w:p>
            <w:pPr>
              <w:jc w:val="center"/>
              <w:rPr>
                <w:rFonts w:ascii="仿宋_GB2312" w:hAnsi="宋体" w:eastAsia="仿宋_GB2312"/>
                <w:sz w:val="24"/>
              </w:rPr>
            </w:pPr>
            <w:r>
              <w:rPr>
                <w:rFonts w:hint="eastAsia" w:ascii="仿宋_GB2312" w:hAnsi="宋体" w:eastAsia="仿宋_GB2312"/>
                <w:sz w:val="24"/>
              </w:rPr>
              <w:t>发表论文</w:t>
            </w:r>
          </w:p>
        </w:tc>
        <w:tc>
          <w:tcPr>
            <w:tcW w:w="4712" w:type="dxa"/>
            <w:gridSpan w:val="15"/>
            <w:vAlign w:val="center"/>
          </w:tcPr>
          <w:p>
            <w:pPr>
              <w:jc w:val="center"/>
              <w:rPr>
                <w:rFonts w:ascii="仿宋_GB2312" w:hAnsi="宋体" w:eastAsia="仿宋_GB2312"/>
                <w:sz w:val="24"/>
              </w:rPr>
            </w:pPr>
            <w:r>
              <w:rPr>
                <w:rFonts w:hint="eastAsia" w:ascii="仿宋_GB2312" w:hAnsi="宋体" w:eastAsia="仿宋_GB2312"/>
                <w:sz w:val="24"/>
              </w:rPr>
              <w:t>国际三大检索系统、SSCI、CSSCI收录（篇）</w:t>
            </w:r>
          </w:p>
        </w:tc>
        <w:tc>
          <w:tcPr>
            <w:tcW w:w="2858" w:type="dxa"/>
            <w:gridSpan w:val="8"/>
            <w:vAlign w:val="center"/>
          </w:tcPr>
          <w:p>
            <w:pPr>
              <w:jc w:val="center"/>
              <w:rPr>
                <w:rFonts w:ascii="仿宋_GB2312" w:hAnsi="宋体" w:eastAsia="仿宋_GB2312"/>
                <w:sz w:val="24"/>
              </w:rPr>
            </w:pPr>
            <w:r>
              <w:rPr>
                <w:rFonts w:hint="eastAsia" w:ascii="仿宋_GB2312" w:hAnsi="宋体" w:eastAsia="仿宋_GB2312"/>
                <w:sz w:val="24"/>
              </w:rPr>
              <w:t>其他（篇）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exact"/>
          <w:jc w:val="center"/>
        </w:trPr>
        <w:tc>
          <w:tcPr>
            <w:tcW w:w="400" w:type="dxa"/>
            <w:vMerge w:val="continue"/>
            <w:vAlign w:val="center"/>
          </w:tcPr>
          <w:p>
            <w:pPr>
              <w:jc w:val="center"/>
              <w:rPr>
                <w:rFonts w:ascii="仿宋_GB2312" w:hAnsi="宋体" w:eastAsia="仿宋_GB2312"/>
                <w:b/>
                <w:sz w:val="24"/>
              </w:rPr>
            </w:pPr>
          </w:p>
        </w:tc>
        <w:tc>
          <w:tcPr>
            <w:tcW w:w="1014" w:type="dxa"/>
            <w:gridSpan w:val="2"/>
            <w:vMerge w:val="continue"/>
            <w:vAlign w:val="center"/>
          </w:tcPr>
          <w:p>
            <w:pPr>
              <w:jc w:val="center"/>
              <w:rPr>
                <w:rFonts w:ascii="仿宋_GB2312" w:hAnsi="宋体" w:eastAsia="仿宋_GB2312"/>
                <w:b/>
                <w:sz w:val="24"/>
              </w:rPr>
            </w:pPr>
          </w:p>
        </w:tc>
        <w:tc>
          <w:tcPr>
            <w:tcW w:w="4712" w:type="dxa"/>
            <w:gridSpan w:val="15"/>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highlight w:val="none"/>
                <w:lang w:val="en-US" w:eastAsia="zh-CN"/>
              </w:rPr>
              <w:t>10</w:t>
            </w:r>
          </w:p>
        </w:tc>
        <w:tc>
          <w:tcPr>
            <w:tcW w:w="2858" w:type="dxa"/>
            <w:gridSpan w:val="8"/>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0" w:hRule="atLeast"/>
          <w:jc w:val="center"/>
        </w:trPr>
        <w:tc>
          <w:tcPr>
            <w:tcW w:w="400" w:type="dxa"/>
            <w:vMerge w:val="continue"/>
            <w:vAlign w:val="center"/>
          </w:tcPr>
          <w:p>
            <w:pPr>
              <w:jc w:val="center"/>
              <w:rPr>
                <w:rFonts w:ascii="仿宋_GB2312" w:hAnsi="宋体" w:eastAsia="仿宋_GB2312"/>
                <w:sz w:val="24"/>
              </w:rPr>
            </w:pPr>
          </w:p>
        </w:tc>
        <w:tc>
          <w:tcPr>
            <w:tcW w:w="1014" w:type="dxa"/>
            <w:gridSpan w:val="2"/>
            <w:vMerge w:val="restar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新增主持研究课题</w:t>
            </w:r>
          </w:p>
        </w:tc>
        <w:tc>
          <w:tcPr>
            <w:tcW w:w="2195" w:type="dxa"/>
            <w:gridSpan w:val="6"/>
            <w:vAlign w:val="center"/>
          </w:tcPr>
          <w:p>
            <w:pPr>
              <w:jc w:val="center"/>
              <w:rPr>
                <w:rFonts w:ascii="仿宋_GB2312" w:hAnsi="宋体" w:eastAsia="仿宋_GB2312"/>
                <w:sz w:val="24"/>
              </w:rPr>
            </w:pPr>
            <w:r>
              <w:rPr>
                <w:rFonts w:hint="eastAsia" w:ascii="仿宋_GB2312" w:hAnsi="宋体" w:eastAsia="仿宋_GB2312"/>
                <w:sz w:val="24"/>
              </w:rPr>
              <w:t>国家级（项）</w:t>
            </w:r>
          </w:p>
        </w:tc>
        <w:tc>
          <w:tcPr>
            <w:tcW w:w="2517" w:type="dxa"/>
            <w:gridSpan w:val="9"/>
            <w:vAlign w:val="center"/>
          </w:tcPr>
          <w:p>
            <w:pPr>
              <w:jc w:val="center"/>
              <w:rPr>
                <w:rFonts w:ascii="仿宋_GB2312" w:hAnsi="宋体" w:eastAsia="仿宋_GB2312"/>
                <w:sz w:val="24"/>
              </w:rPr>
            </w:pPr>
            <w:r>
              <w:rPr>
                <w:rFonts w:hint="eastAsia" w:ascii="仿宋_GB2312" w:hAnsi="宋体" w:eastAsia="仿宋_GB2312"/>
                <w:sz w:val="24"/>
              </w:rPr>
              <w:t>省部级（项）</w:t>
            </w:r>
          </w:p>
        </w:tc>
        <w:tc>
          <w:tcPr>
            <w:tcW w:w="2858" w:type="dxa"/>
            <w:gridSpan w:val="8"/>
            <w:vAlign w:val="center"/>
          </w:tcPr>
          <w:p>
            <w:pPr>
              <w:jc w:val="center"/>
              <w:rPr>
                <w:rFonts w:ascii="仿宋_GB2312" w:hAnsi="宋体" w:eastAsia="仿宋_GB2312"/>
                <w:sz w:val="24"/>
              </w:rPr>
            </w:pPr>
            <w:r>
              <w:rPr>
                <w:rFonts w:hint="eastAsia" w:ascii="仿宋_GB2312" w:hAnsi="宋体" w:eastAsia="仿宋_GB2312"/>
                <w:sz w:val="24"/>
              </w:rPr>
              <w:t>年均到位研究经费</w:t>
            </w:r>
          </w:p>
          <w:p>
            <w:pPr>
              <w:jc w:val="center"/>
              <w:rPr>
                <w:rFonts w:ascii="仿宋_GB2312" w:hAnsi="宋体" w:eastAsia="仿宋_GB2312"/>
                <w:sz w:val="24"/>
              </w:rPr>
            </w:pPr>
            <w:r>
              <w:rPr>
                <w:rFonts w:hint="eastAsia" w:ascii="仿宋_GB2312" w:hAnsi="宋体"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0" w:hRule="atLeast"/>
          <w:jc w:val="center"/>
        </w:trPr>
        <w:tc>
          <w:tcPr>
            <w:tcW w:w="400" w:type="dxa"/>
            <w:vMerge w:val="continue"/>
            <w:vAlign w:val="center"/>
          </w:tcPr>
          <w:p>
            <w:pPr>
              <w:jc w:val="center"/>
              <w:rPr>
                <w:rFonts w:ascii="仿宋_GB2312" w:hAnsi="宋体" w:eastAsia="仿宋_GB2312"/>
                <w:sz w:val="24"/>
              </w:rPr>
            </w:pPr>
          </w:p>
        </w:tc>
        <w:tc>
          <w:tcPr>
            <w:tcW w:w="1014" w:type="dxa"/>
            <w:gridSpan w:val="2"/>
            <w:vMerge w:val="continue"/>
            <w:shd w:val="clear" w:color="auto" w:fill="auto"/>
            <w:vAlign w:val="center"/>
          </w:tcPr>
          <w:p>
            <w:pPr>
              <w:jc w:val="center"/>
              <w:rPr>
                <w:rFonts w:ascii="仿宋_GB2312" w:hAnsi="宋体" w:eastAsia="仿宋_GB2312"/>
                <w:sz w:val="24"/>
              </w:rPr>
            </w:pPr>
          </w:p>
        </w:tc>
        <w:tc>
          <w:tcPr>
            <w:tcW w:w="2195" w:type="dxa"/>
            <w:gridSpan w:val="6"/>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eastAsia="zh-CN"/>
              </w:rPr>
              <w:t>无</w:t>
            </w:r>
          </w:p>
        </w:tc>
        <w:tc>
          <w:tcPr>
            <w:tcW w:w="2517" w:type="dxa"/>
            <w:gridSpan w:val="9"/>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858" w:type="dxa"/>
            <w:gridSpan w:val="8"/>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0" w:hRule="atLeast"/>
          <w:jc w:val="center"/>
        </w:trPr>
        <w:tc>
          <w:tcPr>
            <w:tcW w:w="400" w:type="dxa"/>
            <w:vMerge w:val="continue"/>
            <w:vAlign w:val="center"/>
          </w:tcPr>
          <w:p>
            <w:pPr>
              <w:jc w:val="center"/>
              <w:rPr>
                <w:rFonts w:ascii="仿宋_GB2312" w:hAnsi="宋体" w:eastAsia="仿宋_GB2312"/>
                <w:sz w:val="24"/>
              </w:rPr>
            </w:pPr>
          </w:p>
        </w:tc>
        <w:tc>
          <w:tcPr>
            <w:tcW w:w="1014" w:type="dxa"/>
            <w:gridSpan w:val="2"/>
            <w:vMerge w:val="restar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获奖情况</w:t>
            </w:r>
          </w:p>
        </w:tc>
        <w:tc>
          <w:tcPr>
            <w:tcW w:w="2195" w:type="dxa"/>
            <w:gridSpan w:val="6"/>
            <w:vAlign w:val="center"/>
          </w:tcPr>
          <w:p>
            <w:pPr>
              <w:jc w:val="center"/>
              <w:rPr>
                <w:rFonts w:ascii="仿宋_GB2312" w:hAnsi="宋体" w:eastAsia="仿宋_GB2312"/>
                <w:sz w:val="24"/>
              </w:rPr>
            </w:pPr>
            <w:r>
              <w:rPr>
                <w:rFonts w:hint="eastAsia" w:ascii="仿宋_GB2312" w:hAnsi="宋体" w:eastAsia="仿宋_GB2312"/>
                <w:kern w:val="0"/>
                <w:sz w:val="24"/>
              </w:rPr>
              <w:t>国际（项）</w:t>
            </w:r>
          </w:p>
        </w:tc>
        <w:tc>
          <w:tcPr>
            <w:tcW w:w="2517" w:type="dxa"/>
            <w:gridSpan w:val="9"/>
            <w:vAlign w:val="center"/>
          </w:tcPr>
          <w:p>
            <w:pPr>
              <w:jc w:val="center"/>
              <w:rPr>
                <w:rFonts w:ascii="仿宋_GB2312" w:hAnsi="宋体" w:eastAsia="仿宋_GB2312"/>
                <w:sz w:val="24"/>
              </w:rPr>
            </w:pPr>
            <w:r>
              <w:rPr>
                <w:rFonts w:hint="eastAsia" w:ascii="仿宋_GB2312" w:hAnsi="宋体" w:eastAsia="仿宋_GB2312"/>
                <w:sz w:val="24"/>
              </w:rPr>
              <w:t>国家级（项）</w:t>
            </w:r>
          </w:p>
        </w:tc>
        <w:tc>
          <w:tcPr>
            <w:tcW w:w="2858" w:type="dxa"/>
            <w:gridSpan w:val="8"/>
            <w:vAlign w:val="center"/>
          </w:tcPr>
          <w:p>
            <w:pPr>
              <w:jc w:val="center"/>
              <w:rPr>
                <w:rFonts w:ascii="仿宋_GB2312" w:hAnsi="宋体" w:eastAsia="仿宋_GB2312"/>
                <w:sz w:val="24"/>
              </w:rPr>
            </w:pPr>
            <w:r>
              <w:rPr>
                <w:rFonts w:hint="eastAsia" w:ascii="仿宋_GB2312" w:hAnsi="宋体" w:eastAsia="仿宋_GB2312"/>
                <w:sz w:val="24"/>
              </w:rPr>
              <w:t>省部级（项）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jc w:val="center"/>
        </w:trPr>
        <w:tc>
          <w:tcPr>
            <w:tcW w:w="400" w:type="dxa"/>
            <w:vMerge w:val="continue"/>
            <w:vAlign w:val="center"/>
          </w:tcPr>
          <w:p>
            <w:pPr>
              <w:jc w:val="center"/>
              <w:rPr>
                <w:rFonts w:ascii="仿宋_GB2312" w:hAnsi="宋体" w:eastAsia="仿宋_GB2312"/>
                <w:sz w:val="24"/>
              </w:rPr>
            </w:pPr>
          </w:p>
        </w:tc>
        <w:tc>
          <w:tcPr>
            <w:tcW w:w="1014" w:type="dxa"/>
            <w:gridSpan w:val="2"/>
            <w:vMerge w:val="continue"/>
            <w:shd w:val="clear" w:color="auto" w:fill="auto"/>
            <w:vAlign w:val="center"/>
          </w:tcPr>
          <w:p>
            <w:pPr>
              <w:jc w:val="center"/>
              <w:rPr>
                <w:rFonts w:ascii="仿宋_GB2312" w:hAnsi="宋体" w:eastAsia="仿宋_GB2312"/>
                <w:sz w:val="24"/>
              </w:rPr>
            </w:pPr>
          </w:p>
        </w:tc>
        <w:tc>
          <w:tcPr>
            <w:tcW w:w="2195" w:type="dxa"/>
            <w:gridSpan w:val="6"/>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eastAsia="zh-CN"/>
              </w:rPr>
              <w:t>无</w:t>
            </w:r>
          </w:p>
        </w:tc>
        <w:tc>
          <w:tcPr>
            <w:tcW w:w="2517" w:type="dxa"/>
            <w:gridSpan w:val="9"/>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eastAsia="zh-CN"/>
              </w:rPr>
              <w:t>无</w:t>
            </w:r>
          </w:p>
        </w:tc>
        <w:tc>
          <w:tcPr>
            <w:tcW w:w="2858" w:type="dxa"/>
            <w:gridSpan w:val="8"/>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34" w:hRule="atLeast"/>
          <w:jc w:val="center"/>
        </w:trPr>
        <w:tc>
          <w:tcPr>
            <w:tcW w:w="400" w:type="dxa"/>
            <w:vMerge w:val="continue"/>
            <w:vAlign w:val="center"/>
          </w:tcPr>
          <w:p>
            <w:pPr>
              <w:jc w:val="center"/>
              <w:rPr>
                <w:rFonts w:ascii="仿宋_GB2312" w:hAnsi="宋体" w:eastAsia="仿宋_GB2312"/>
                <w:sz w:val="24"/>
              </w:rPr>
            </w:pPr>
          </w:p>
        </w:tc>
        <w:tc>
          <w:tcPr>
            <w:tcW w:w="1014" w:type="dxa"/>
            <w:gridSpan w:val="2"/>
            <w:vMerge w:val="restar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人才培养情况</w:t>
            </w:r>
          </w:p>
        </w:tc>
        <w:tc>
          <w:tcPr>
            <w:tcW w:w="1273" w:type="dxa"/>
            <w:gridSpan w:val="3"/>
            <w:vAlign w:val="center"/>
          </w:tcPr>
          <w:p>
            <w:pPr>
              <w:spacing w:line="440" w:lineRule="exact"/>
              <w:jc w:val="center"/>
              <w:rPr>
                <w:rFonts w:ascii="仿宋_GB2312" w:hAnsi="宋体" w:eastAsia="仿宋_GB2312"/>
                <w:kern w:val="0"/>
                <w:sz w:val="24"/>
              </w:rPr>
            </w:pPr>
            <w:r>
              <w:rPr>
                <w:rFonts w:hint="eastAsia" w:ascii="仿宋_GB2312" w:hAnsi="宋体" w:eastAsia="仿宋_GB2312"/>
                <w:kern w:val="0"/>
                <w:sz w:val="24"/>
              </w:rPr>
              <w:t>博士后（人）</w:t>
            </w:r>
          </w:p>
        </w:tc>
        <w:tc>
          <w:tcPr>
            <w:tcW w:w="2172" w:type="dxa"/>
            <w:gridSpan w:val="6"/>
            <w:vAlign w:val="center"/>
          </w:tcPr>
          <w:p>
            <w:pPr>
              <w:spacing w:line="440" w:lineRule="exact"/>
              <w:jc w:val="center"/>
              <w:rPr>
                <w:rFonts w:ascii="仿宋_GB2312" w:hAnsi="宋体" w:eastAsia="仿宋_GB2312"/>
                <w:kern w:val="0"/>
                <w:sz w:val="24"/>
              </w:rPr>
            </w:pPr>
            <w:r>
              <w:rPr>
                <w:rFonts w:hint="eastAsia" w:ascii="仿宋_GB2312" w:hAnsi="宋体" w:eastAsia="仿宋_GB2312"/>
                <w:kern w:val="0"/>
                <w:sz w:val="24"/>
              </w:rPr>
              <w:t>博士（已获学位）</w:t>
            </w:r>
          </w:p>
        </w:tc>
        <w:tc>
          <w:tcPr>
            <w:tcW w:w="2180" w:type="dxa"/>
            <w:gridSpan w:val="10"/>
            <w:vAlign w:val="center"/>
          </w:tcPr>
          <w:p>
            <w:pPr>
              <w:spacing w:line="440" w:lineRule="exact"/>
              <w:jc w:val="center"/>
              <w:rPr>
                <w:rFonts w:ascii="仿宋_GB2312" w:hAnsi="宋体" w:eastAsia="仿宋_GB2312"/>
                <w:kern w:val="0"/>
                <w:sz w:val="24"/>
              </w:rPr>
            </w:pPr>
            <w:r>
              <w:rPr>
                <w:rFonts w:hint="eastAsia" w:ascii="仿宋_GB2312" w:hAnsi="宋体" w:eastAsia="仿宋_GB2312"/>
                <w:kern w:val="0"/>
                <w:sz w:val="24"/>
              </w:rPr>
              <w:t>硕士（已获学位）</w:t>
            </w:r>
          </w:p>
        </w:tc>
        <w:tc>
          <w:tcPr>
            <w:tcW w:w="1945" w:type="dxa"/>
            <w:gridSpan w:val="4"/>
            <w:vAlign w:val="center"/>
          </w:tcPr>
          <w:p>
            <w:pPr>
              <w:spacing w:line="440" w:lineRule="exact"/>
              <w:jc w:val="center"/>
              <w:rPr>
                <w:rFonts w:ascii="仿宋_GB2312" w:hAnsi="宋体" w:eastAsia="仿宋_GB2312"/>
                <w:kern w:val="0"/>
                <w:sz w:val="24"/>
              </w:rPr>
            </w:pPr>
            <w:r>
              <w:rPr>
                <w:rFonts w:hint="eastAsia" w:ascii="仿宋_GB2312" w:hAnsi="宋体" w:eastAsia="仿宋_GB2312"/>
                <w:kern w:val="0"/>
                <w:sz w:val="24"/>
              </w:rPr>
              <w:t>学士（已获学位）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34" w:hRule="atLeast"/>
          <w:jc w:val="center"/>
        </w:trPr>
        <w:tc>
          <w:tcPr>
            <w:tcW w:w="400" w:type="dxa"/>
            <w:vMerge w:val="continue"/>
            <w:vAlign w:val="center"/>
          </w:tcPr>
          <w:p>
            <w:pPr>
              <w:jc w:val="center"/>
              <w:rPr>
                <w:rFonts w:ascii="仿宋_GB2312" w:hAnsi="宋体" w:eastAsia="仿宋_GB2312"/>
                <w:sz w:val="24"/>
              </w:rPr>
            </w:pPr>
          </w:p>
        </w:tc>
        <w:tc>
          <w:tcPr>
            <w:tcW w:w="1014" w:type="dxa"/>
            <w:gridSpan w:val="2"/>
            <w:vMerge w:val="continue"/>
            <w:shd w:val="clear" w:color="auto" w:fill="auto"/>
            <w:vAlign w:val="center"/>
          </w:tcPr>
          <w:p>
            <w:pPr>
              <w:jc w:val="center"/>
              <w:rPr>
                <w:rFonts w:ascii="仿宋_GB2312" w:hAnsi="宋体" w:eastAsia="仿宋_GB2312"/>
                <w:sz w:val="24"/>
              </w:rPr>
            </w:pPr>
          </w:p>
        </w:tc>
        <w:tc>
          <w:tcPr>
            <w:tcW w:w="1273" w:type="dxa"/>
            <w:gridSpan w:val="3"/>
            <w:vAlign w:val="center"/>
          </w:tcPr>
          <w:p>
            <w:pPr>
              <w:spacing w:line="440" w:lineRule="exact"/>
              <w:jc w:val="center"/>
              <w:rPr>
                <w:rFonts w:hint="eastAsia" w:ascii="仿宋_GB2312" w:hAnsi="宋体" w:eastAsia="仿宋_GB2312"/>
                <w:kern w:val="0"/>
                <w:sz w:val="24"/>
                <w:lang w:val="en-US" w:eastAsia="zh-CN"/>
              </w:rPr>
            </w:pPr>
            <w:r>
              <w:rPr>
                <w:rFonts w:hint="eastAsia" w:ascii="仿宋_GB2312" w:hAnsi="宋体" w:eastAsia="仿宋_GB2312"/>
                <w:sz w:val="24"/>
                <w:lang w:eastAsia="zh-CN"/>
              </w:rPr>
              <w:t>无</w:t>
            </w:r>
          </w:p>
        </w:tc>
        <w:tc>
          <w:tcPr>
            <w:tcW w:w="2172" w:type="dxa"/>
            <w:gridSpan w:val="6"/>
            <w:vAlign w:val="center"/>
          </w:tcPr>
          <w:p>
            <w:pPr>
              <w:spacing w:line="440" w:lineRule="exact"/>
              <w:jc w:val="center"/>
              <w:rPr>
                <w:rFonts w:ascii="仿宋_GB2312" w:hAnsi="宋体" w:eastAsia="仿宋_GB2312"/>
                <w:kern w:val="0"/>
                <w:sz w:val="24"/>
              </w:rPr>
            </w:pPr>
            <w:r>
              <w:rPr>
                <w:rFonts w:hint="eastAsia" w:ascii="仿宋_GB2312" w:hAnsi="宋体" w:eastAsia="仿宋_GB2312"/>
                <w:sz w:val="24"/>
                <w:lang w:eastAsia="zh-CN"/>
              </w:rPr>
              <w:t>无</w:t>
            </w:r>
          </w:p>
        </w:tc>
        <w:tc>
          <w:tcPr>
            <w:tcW w:w="2180" w:type="dxa"/>
            <w:gridSpan w:val="10"/>
            <w:vAlign w:val="center"/>
          </w:tcPr>
          <w:p>
            <w:pPr>
              <w:spacing w:line="440" w:lineRule="exact"/>
              <w:jc w:val="center"/>
              <w:rPr>
                <w:rFonts w:ascii="仿宋_GB2312" w:hAnsi="宋体" w:eastAsia="仿宋_GB2312"/>
                <w:kern w:val="0"/>
                <w:sz w:val="24"/>
              </w:rPr>
            </w:pPr>
            <w:r>
              <w:rPr>
                <w:rFonts w:hint="eastAsia" w:ascii="仿宋_GB2312" w:hAnsi="宋体" w:eastAsia="仿宋_GB2312"/>
                <w:sz w:val="24"/>
                <w:lang w:eastAsia="zh-CN"/>
              </w:rPr>
              <w:t>无</w:t>
            </w:r>
          </w:p>
        </w:tc>
        <w:tc>
          <w:tcPr>
            <w:tcW w:w="1945" w:type="dxa"/>
            <w:gridSpan w:val="4"/>
            <w:vAlign w:val="center"/>
          </w:tcPr>
          <w:p>
            <w:pPr>
              <w:spacing w:line="440" w:lineRule="exact"/>
              <w:jc w:val="center"/>
              <w:rPr>
                <w:rFonts w:hint="eastAsia" w:ascii="仿宋_GB2312" w:hAnsi="宋体" w:eastAsia="仿宋_GB2312"/>
                <w:kern w:val="0"/>
                <w:sz w:val="24"/>
                <w:lang w:eastAsia="zh-CN"/>
              </w:rPr>
            </w:pPr>
            <w:r>
              <w:rPr>
                <w:rFonts w:hint="eastAsia" w:ascii="仿宋_GB2312" w:hAnsi="宋体" w:eastAsia="仿宋_GB2312"/>
                <w:kern w:val="0"/>
                <w:sz w:val="24"/>
                <w:lang w:val="en-US" w:eastAsia="zh-CN"/>
              </w:rPr>
              <w:t>2</w:t>
            </w:r>
          </w:p>
        </w:tc>
      </w:tr>
    </w:tbl>
    <w:p>
      <w:pPr>
        <w:rPr>
          <w:rFonts w:ascii="仿宋_GB2312" w:hAnsi="宋体" w:eastAsia="仿宋_GB2312"/>
          <w:sz w:val="28"/>
          <w:szCs w:val="28"/>
        </w:rPr>
      </w:pPr>
      <w:r>
        <w:rPr>
          <w:rFonts w:hint="eastAsia" w:ascii="仿宋_GB2312" w:hAnsi="宋体" w:eastAsia="仿宋_GB2312"/>
          <w:sz w:val="28"/>
          <w:szCs w:val="28"/>
        </w:rPr>
        <w:t>二、合同聘期目标任务</w:t>
      </w:r>
    </w:p>
    <w:tbl>
      <w:tblPr>
        <w:tblStyle w:val="18"/>
        <w:tblW w:w="9357" w:type="dxa"/>
        <w:tblInd w:w="-3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3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57" w:type="dxa"/>
          </w:tcPr>
          <w:p>
            <w:pPr>
              <w:pStyle w:val="5"/>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一、聘期内的岗位任务（包含基本岗位职责、教学任务、科研任务等）：</w:t>
            </w:r>
          </w:p>
          <w:p>
            <w:pPr>
              <w:pStyle w:val="5"/>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1.聘期内承担本科生理论课程，教学评估合格。</w:t>
            </w:r>
          </w:p>
          <w:p>
            <w:pPr>
              <w:pStyle w:val="5"/>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2.指导实习、社会调查，指导或协助指导毕业论文（设计）等。根据工作需要，承担辅导、答疑、批改作业、辅导课、实验课、实习课等教学工作。</w:t>
            </w:r>
          </w:p>
          <w:p>
            <w:pPr>
              <w:pStyle w:val="5"/>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3.</w:t>
            </w:r>
            <w:r>
              <w:rPr>
                <w:rFonts w:hint="eastAsia" w:ascii="宋体" w:hAnsi="宋体" w:eastAsia="宋体"/>
                <w:sz w:val="24"/>
                <w:szCs w:val="24"/>
                <w:lang w:eastAsia="zh-CN"/>
              </w:rPr>
              <w:t>主持</w:t>
            </w:r>
            <w:r>
              <w:rPr>
                <w:rFonts w:hint="eastAsia" w:ascii="宋体" w:hAnsi="宋体" w:eastAsia="宋体"/>
                <w:sz w:val="24"/>
                <w:szCs w:val="24"/>
                <w:lang w:val="en-US" w:eastAsia="zh-CN"/>
              </w:rPr>
              <w:t>1项国家青年基金项目或以第一作者西北农林科技大学为第一完成单位发表SCI论文3篇。</w:t>
            </w:r>
          </w:p>
          <w:p>
            <w:pPr>
              <w:pStyle w:val="5"/>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4.参与学院公益性活动。</w:t>
            </w:r>
          </w:p>
          <w:p>
            <w:pPr>
              <w:pStyle w:val="5"/>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二、聘期内应达到的工作目标：</w:t>
            </w:r>
          </w:p>
          <w:p>
            <w:pPr>
              <w:pStyle w:val="5"/>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1.</w:t>
            </w:r>
            <w:r>
              <w:rPr>
                <w:rFonts w:hint="eastAsia" w:ascii="宋体" w:hAnsi="宋体" w:eastAsia="宋体"/>
                <w:sz w:val="24"/>
                <w:szCs w:val="24"/>
                <w:lang w:eastAsia="zh-CN"/>
              </w:rPr>
              <w:t>以西北农林科技大学为依托单位主持</w:t>
            </w:r>
            <w:r>
              <w:rPr>
                <w:rFonts w:hint="eastAsia" w:ascii="宋体" w:hAnsi="宋体" w:eastAsia="宋体"/>
                <w:sz w:val="24"/>
                <w:szCs w:val="24"/>
                <w:lang w:val="en-US" w:eastAsia="zh-CN"/>
              </w:rPr>
              <w:t>1项国家青年基金项目或以第一作者西北农林科技大学为第一完成单位发表SCI论文3篇；</w:t>
            </w:r>
          </w:p>
          <w:p>
            <w:pPr>
              <w:pStyle w:val="5"/>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2.聘期内承担6门次理论课程。</w:t>
            </w:r>
          </w:p>
          <w:p>
            <w:pPr>
              <w:pStyle w:val="5"/>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三、其他约定</w:t>
            </w:r>
          </w:p>
        </w:tc>
      </w:tr>
    </w:tbl>
    <w:p>
      <w:pPr>
        <w:rPr>
          <w:rFonts w:ascii="仿宋_GB2312" w:hAnsi="宋体" w:eastAsia="仿宋_GB2312"/>
          <w:b/>
          <w:sz w:val="28"/>
          <w:szCs w:val="28"/>
        </w:rPr>
      </w:pPr>
      <w:r>
        <w:rPr>
          <w:rFonts w:hint="eastAsia" w:ascii="仿宋_GB2312" w:hAnsi="宋体" w:eastAsia="仿宋_GB2312"/>
          <w:b/>
          <w:sz w:val="28"/>
          <w:szCs w:val="28"/>
        </w:rPr>
        <w:t>三、</w:t>
      </w:r>
      <w:r>
        <w:rPr>
          <w:rFonts w:hint="eastAsia" w:ascii="仿宋_GB2312" w:hAnsi="宋体" w:eastAsia="仿宋_GB2312"/>
          <w:b w:val="0"/>
          <w:bCs/>
          <w:sz w:val="28"/>
          <w:szCs w:val="28"/>
        </w:rPr>
        <w:t>个人思想品德情况</w:t>
      </w:r>
    </w:p>
    <w:tbl>
      <w:tblPr>
        <w:tblStyle w:val="17"/>
        <w:tblW w:w="935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351" w:type="dxa"/>
          </w:tcPr>
          <w:p>
            <w:pPr>
              <w:pStyle w:val="5"/>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9"/>
              <w:rPr>
                <w:rFonts w:ascii="仿宋_GB2312" w:hAnsi="宋体" w:eastAsia="仿宋_GB2312"/>
                <w:b/>
                <w:sz w:val="28"/>
                <w:szCs w:val="28"/>
              </w:rPr>
            </w:pPr>
            <w:r>
              <w:rPr>
                <w:rFonts w:hint="eastAsia" w:ascii="宋体" w:hAnsi="宋体" w:eastAsia="宋体"/>
                <w:sz w:val="24"/>
                <w:szCs w:val="24"/>
              </w:rPr>
              <w:t>本人</w:t>
            </w:r>
            <w:r>
              <w:rPr>
                <w:rFonts w:hint="eastAsia" w:ascii="宋体" w:hAnsi="宋体" w:eastAsia="宋体"/>
                <w:sz w:val="24"/>
                <w:szCs w:val="24"/>
                <w:lang w:eastAsia="zh-CN"/>
              </w:rPr>
              <w:t>自入职以来</w:t>
            </w:r>
            <w:r>
              <w:rPr>
                <w:rFonts w:hint="eastAsia" w:ascii="宋体" w:hAnsi="宋体" w:eastAsia="宋体"/>
                <w:sz w:val="24"/>
                <w:szCs w:val="24"/>
              </w:rPr>
              <w:t>遵守国家法律法规</w:t>
            </w:r>
            <w:r>
              <w:rPr>
                <w:rFonts w:hint="eastAsia" w:ascii="宋体" w:hAnsi="宋体" w:eastAsia="宋体"/>
                <w:sz w:val="24"/>
                <w:szCs w:val="24"/>
                <w:lang w:eastAsia="zh-CN"/>
              </w:rPr>
              <w:t>和</w:t>
            </w:r>
            <w:r>
              <w:rPr>
                <w:rFonts w:hint="eastAsia" w:ascii="宋体" w:hAnsi="宋体" w:eastAsia="宋体"/>
                <w:sz w:val="24"/>
                <w:szCs w:val="24"/>
              </w:rPr>
              <w:t>学校规章制度</w:t>
            </w:r>
            <w:r>
              <w:rPr>
                <w:rFonts w:hint="eastAsia" w:ascii="宋体" w:hAnsi="宋体" w:eastAsia="宋体"/>
                <w:sz w:val="24"/>
                <w:szCs w:val="24"/>
                <w:lang w:eastAsia="zh-CN"/>
              </w:rPr>
              <w:t>，</w:t>
            </w:r>
            <w:r>
              <w:rPr>
                <w:rFonts w:hint="eastAsia" w:ascii="宋体" w:hAnsi="宋体" w:eastAsia="宋体"/>
                <w:sz w:val="24"/>
                <w:szCs w:val="24"/>
              </w:rPr>
              <w:t>具有良好的思想道德品质，各方面表现优秀</w:t>
            </w:r>
            <w:r>
              <w:rPr>
                <w:rFonts w:hint="eastAsia" w:ascii="宋体" w:hAnsi="宋体" w:eastAsia="宋体"/>
                <w:sz w:val="24"/>
                <w:szCs w:val="24"/>
                <w:lang w:eastAsia="zh-CN"/>
              </w:rPr>
              <w:t>，</w:t>
            </w:r>
            <w:r>
              <w:rPr>
                <w:rFonts w:hint="eastAsia" w:ascii="宋体" w:hAnsi="宋体" w:eastAsia="宋体"/>
                <w:sz w:val="24"/>
                <w:szCs w:val="24"/>
              </w:rPr>
              <w:t>有强烈</w:t>
            </w:r>
            <w:r>
              <w:rPr>
                <w:rFonts w:hint="eastAsia" w:ascii="宋体" w:hAnsi="宋体" w:eastAsia="宋体"/>
                <w:sz w:val="24"/>
                <w:szCs w:val="24"/>
                <w:lang w:eastAsia="zh-CN"/>
              </w:rPr>
              <w:t>的</w:t>
            </w:r>
            <w:r>
              <w:rPr>
                <w:rFonts w:hint="eastAsia" w:ascii="宋体" w:hAnsi="宋体" w:eastAsia="宋体"/>
                <w:sz w:val="24"/>
                <w:szCs w:val="24"/>
                <w:lang w:eastAsia="zh-CN"/>
              </w:rPr>
              <w:fldChar w:fldCharType="begin"/>
            </w:r>
            <w:r>
              <w:rPr>
                <w:rFonts w:hint="eastAsia" w:ascii="宋体" w:hAnsi="宋体" w:eastAsia="宋体"/>
                <w:sz w:val="24"/>
                <w:szCs w:val="24"/>
                <w:lang w:eastAsia="zh-CN"/>
              </w:rPr>
              <w:instrText xml:space="preserve"> HYPERLINK "http://www.baidu.com/s?wd=%E9%9B%86%E4%BD%93%E8%8D%A3%E8%AA%89%E6%84%9F&amp;tn=44039180_cpr&amp;fenlei=mv6quAkxTZn0IZRqIHckPjm4nH00T1d9mhcLmWDzmW-9uH9-myNW0ZwV5Hcvrjm3rH6sPfKWUMw85HfYnjn4nH6sgvPsT6KdThsqpZwYTjCEQLGCpyw9Uz4Bmy-bIi4WUvYETgN-TLwGUv3EP1mLnWR3P1m" \t "https://zhidao.baidu.com/question/_blank" </w:instrText>
            </w:r>
            <w:r>
              <w:rPr>
                <w:rFonts w:hint="eastAsia" w:ascii="宋体" w:hAnsi="宋体" w:eastAsia="宋体"/>
                <w:sz w:val="24"/>
                <w:szCs w:val="24"/>
                <w:lang w:eastAsia="zh-CN"/>
              </w:rPr>
              <w:fldChar w:fldCharType="separate"/>
            </w:r>
            <w:r>
              <w:rPr>
                <w:rFonts w:hint="eastAsia" w:ascii="宋体" w:hAnsi="宋体" w:eastAsia="宋体"/>
                <w:sz w:val="24"/>
                <w:szCs w:val="24"/>
                <w:lang w:eastAsia="zh-CN"/>
              </w:rPr>
              <w:t>集体荣誉感</w:t>
            </w:r>
            <w:r>
              <w:rPr>
                <w:rFonts w:hint="eastAsia" w:ascii="宋体" w:hAnsi="宋体" w:eastAsia="宋体"/>
                <w:sz w:val="24"/>
                <w:szCs w:val="24"/>
                <w:lang w:eastAsia="zh-CN"/>
              </w:rPr>
              <w:fldChar w:fldCharType="end"/>
            </w:r>
            <w:r>
              <w:rPr>
                <w:rFonts w:hint="eastAsia" w:ascii="宋体" w:hAnsi="宋体" w:eastAsia="宋体"/>
                <w:sz w:val="24"/>
                <w:szCs w:val="24"/>
                <w:lang w:eastAsia="zh-CN"/>
              </w:rPr>
              <w:t>和</w:t>
            </w:r>
            <w:r>
              <w:rPr>
                <w:rFonts w:hint="eastAsia" w:ascii="宋体" w:hAnsi="宋体" w:eastAsia="宋体"/>
                <w:sz w:val="24"/>
                <w:szCs w:val="24"/>
                <w:lang w:eastAsia="zh-CN"/>
              </w:rPr>
              <w:fldChar w:fldCharType="begin"/>
            </w:r>
            <w:r>
              <w:rPr>
                <w:rFonts w:hint="eastAsia" w:ascii="宋体" w:hAnsi="宋体" w:eastAsia="宋体"/>
                <w:sz w:val="24"/>
                <w:szCs w:val="24"/>
                <w:lang w:eastAsia="zh-CN"/>
              </w:rPr>
              <w:instrText xml:space="preserve"> HYPERLINK "http://www.baidu.com/s?wd=%E5%B7%A5%E4%BD%9C%E8%B4%A3%E4%BB%BB%E5%BF%83&amp;tn=44039180_cpr&amp;fenlei=mv6quAkxTZn0IZRqIHckPjm4nH00T1d9mhcLmWDzmW-9uH9-myNW0ZwV5Hcvrjm3rH6sPfKWUMw85HfYnjn4nH6sgvPsT6KdThsqpZwYTjCEQLGCpyw9Uz4Bmy-bIi4WUvYETgN-TLwGUv3EP1mLnWR3P1m" \t "https://zhidao.baidu.com/question/_blank" </w:instrText>
            </w:r>
            <w:r>
              <w:rPr>
                <w:rFonts w:hint="eastAsia" w:ascii="宋体" w:hAnsi="宋体" w:eastAsia="宋体"/>
                <w:sz w:val="24"/>
                <w:szCs w:val="24"/>
                <w:lang w:eastAsia="zh-CN"/>
              </w:rPr>
              <w:fldChar w:fldCharType="separate"/>
            </w:r>
            <w:r>
              <w:rPr>
                <w:rFonts w:hint="eastAsia" w:ascii="宋体" w:hAnsi="宋体" w:eastAsia="宋体"/>
                <w:sz w:val="24"/>
                <w:szCs w:val="24"/>
                <w:lang w:eastAsia="zh-CN"/>
              </w:rPr>
              <w:t>工作责任心</w:t>
            </w:r>
            <w:r>
              <w:rPr>
                <w:rFonts w:hint="eastAsia" w:ascii="宋体" w:hAnsi="宋体" w:eastAsia="宋体"/>
                <w:sz w:val="24"/>
                <w:szCs w:val="24"/>
                <w:lang w:eastAsia="zh-CN"/>
              </w:rPr>
              <w:fldChar w:fldCharType="end"/>
            </w:r>
            <w:r>
              <w:rPr>
                <w:rFonts w:hint="eastAsia" w:ascii="宋体" w:hAnsi="宋体" w:eastAsia="宋体"/>
                <w:sz w:val="24"/>
                <w:szCs w:val="24"/>
                <w:lang w:eastAsia="zh-CN"/>
              </w:rPr>
              <w:t>，坚持实事求事的</w:t>
            </w:r>
            <w:r>
              <w:rPr>
                <w:rFonts w:hint="eastAsia" w:ascii="宋体" w:hAnsi="宋体" w:eastAsia="宋体"/>
                <w:sz w:val="24"/>
                <w:szCs w:val="24"/>
              </w:rPr>
              <w:t>原则。 思想端正，能吃苦耐劳，有崇高的理想和伟大的目标，注重个人</w:t>
            </w:r>
            <w:r>
              <w:rPr>
                <w:rFonts w:hint="eastAsia" w:ascii="宋体" w:hAnsi="宋体" w:eastAsia="宋体"/>
                <w:sz w:val="24"/>
                <w:szCs w:val="24"/>
              </w:rPr>
              <w:fldChar w:fldCharType="begin"/>
            </w:r>
            <w:r>
              <w:rPr>
                <w:rFonts w:hint="eastAsia" w:ascii="宋体" w:hAnsi="宋体" w:eastAsia="宋体"/>
                <w:sz w:val="24"/>
                <w:szCs w:val="24"/>
              </w:rPr>
              <w:instrText xml:space="preserve"> HYPERLINK "http://www.baidu.com/s?wd=%E9%81%93%E5%BE%B7%E4%BF%AE%E5%85%BB&amp;tn=44039180_cpr&amp;fenlei=mv6quAkxTZn0IZRqIHckPjm4nH00T1d9mhcLmWDzmW-9uH9-myNW0ZwV5Hcvrjm3rH6sPfKWUMw85HfYnjn4nH6sgvPsT6KdThsqpZwYTjCEQLGCpyw9Uz4Bmy-bIi4WUvYETgN-TLwGUv3EP1mLnWR3P1m" \t "https://zhidao.baidu.com/question/_blank" </w:instrText>
            </w:r>
            <w:r>
              <w:rPr>
                <w:rFonts w:hint="eastAsia" w:ascii="宋体" w:hAnsi="宋体" w:eastAsia="宋体"/>
                <w:sz w:val="24"/>
                <w:szCs w:val="24"/>
              </w:rPr>
              <w:fldChar w:fldCharType="separate"/>
            </w:r>
            <w:r>
              <w:rPr>
                <w:rFonts w:hint="eastAsia" w:ascii="宋体" w:hAnsi="宋体" w:eastAsia="宋体"/>
                <w:sz w:val="24"/>
                <w:szCs w:val="24"/>
              </w:rPr>
              <w:t>道德修养</w:t>
            </w:r>
            <w:r>
              <w:rPr>
                <w:rFonts w:hint="eastAsia" w:ascii="宋体" w:hAnsi="宋体" w:eastAsia="宋体"/>
                <w:sz w:val="24"/>
                <w:szCs w:val="24"/>
              </w:rPr>
              <w:fldChar w:fldCharType="end"/>
            </w:r>
            <w:r>
              <w:rPr>
                <w:rFonts w:hint="eastAsia" w:ascii="宋体" w:hAnsi="宋体" w:eastAsia="宋体"/>
                <w:sz w:val="24"/>
                <w:szCs w:val="24"/>
              </w:rPr>
              <w:t>，养成良好的生活作风，乐于助人，关心国家大事。政治立场坚定，思想觉悟高，坚决拥护党的路线、方针、政策并积极响应党的号召，对重大政治原则问题认识深刻，立场坚定。忠诚党的教育事业，严守职业道德和学术道德，坚持教育是人类崇高的事业。</w:t>
            </w:r>
          </w:p>
        </w:tc>
      </w:tr>
    </w:tbl>
    <w:p>
      <w:pPr>
        <w:rPr>
          <w:rFonts w:ascii="仿宋_GB2312" w:hAnsi="宋体" w:eastAsia="仿宋_GB2312"/>
          <w:sz w:val="28"/>
          <w:szCs w:val="28"/>
        </w:rPr>
      </w:pPr>
      <w:r>
        <w:rPr>
          <w:rFonts w:hint="eastAsia" w:ascii="仿宋_GB2312" w:hAnsi="宋体" w:eastAsia="仿宋_GB2312"/>
          <w:sz w:val="28"/>
          <w:szCs w:val="28"/>
        </w:rPr>
        <w:t>四、主要研究内容及工作进展（限1000字以内）</w:t>
      </w:r>
    </w:p>
    <w:tbl>
      <w:tblPr>
        <w:tblStyle w:val="17"/>
        <w:tblW w:w="935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351" w:type="dxa"/>
          </w:tcPr>
          <w:p>
            <w:pPr>
              <w:pStyle w:val="5"/>
              <w:keepNext w:val="0"/>
              <w:keepLines w:val="0"/>
              <w:pageBreakBefore w:val="0"/>
              <w:widowControl/>
              <w:suppressLineNumbers w:val="0"/>
              <w:kinsoku/>
              <w:wordWrap/>
              <w:overflowPunct/>
              <w:topLinePunct w:val="0"/>
              <w:autoSpaceDE/>
              <w:autoSpaceDN/>
              <w:bidi w:val="0"/>
              <w:adjustRightInd/>
              <w:snapToGrid/>
              <w:spacing w:before="0" w:after="0" w:line="360" w:lineRule="auto"/>
              <w:ind w:right="0" w:rightChars="0"/>
              <w:jc w:val="both"/>
              <w:textAlignment w:val="auto"/>
              <w:outlineLvl w:val="9"/>
              <w:rPr>
                <w:rFonts w:hint="eastAsia" w:ascii="宋体" w:hAnsi="宋体" w:eastAsia="宋体"/>
                <w:b/>
                <w:bCs/>
                <w:sz w:val="24"/>
                <w:szCs w:val="24"/>
              </w:rPr>
            </w:pPr>
            <w:r>
              <w:rPr>
                <w:rFonts w:hint="eastAsia" w:ascii="宋体" w:hAnsi="宋体" w:eastAsia="宋体"/>
                <w:b/>
                <w:bCs/>
                <w:sz w:val="24"/>
                <w:szCs w:val="24"/>
              </w:rPr>
              <w:t>1. 圆周率倒数的级数展开</w:t>
            </w:r>
          </w:p>
          <w:p>
            <w:pPr>
              <w:pStyle w:val="5"/>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9"/>
              <w:rPr>
                <w:rFonts w:hint="eastAsia" w:ascii="宋体" w:hAnsi="宋体" w:eastAsia="宋体"/>
                <w:sz w:val="24"/>
                <w:szCs w:val="24"/>
              </w:rPr>
            </w:pPr>
            <w:r>
              <w:rPr>
                <w:rFonts w:hint="eastAsia" w:ascii="宋体" w:hAnsi="宋体" w:eastAsia="宋体"/>
                <w:sz w:val="24"/>
                <w:szCs w:val="24"/>
              </w:rPr>
              <w:t>本人利用椭圆函数四次理论和</w:t>
            </w:r>
            <w:r>
              <w:rPr>
                <w:rFonts w:hint="default" w:ascii="Times New Roman" w:hAnsi="Times New Roman" w:eastAsia="宋体" w:cs="Times New Roman"/>
                <w:sz w:val="24"/>
                <w:szCs w:val="24"/>
              </w:rPr>
              <w:t>Eisenstein</w:t>
            </w:r>
            <w:r>
              <w:rPr>
                <w:rFonts w:hint="eastAsia" w:ascii="宋体" w:hAnsi="宋体" w:eastAsia="宋体"/>
                <w:sz w:val="24"/>
                <w:szCs w:val="24"/>
              </w:rPr>
              <w:t>级数表示式得到圆周率倒数平方的若干新的级数展开式，而这些结果并没有被</w:t>
            </w:r>
            <w:r>
              <w:rPr>
                <w:rFonts w:hint="eastAsia" w:ascii="Times New Roman" w:hAnsi="Times New Roman" w:eastAsia="宋体" w:cs="Times New Roman"/>
                <w:sz w:val="24"/>
                <w:szCs w:val="24"/>
              </w:rPr>
              <w:t>B.C.Berndt</w:t>
            </w:r>
            <w:r>
              <w:rPr>
                <w:rFonts w:hint="eastAsia" w:ascii="宋体" w:hAnsi="宋体" w:eastAsia="宋体"/>
                <w:sz w:val="24"/>
                <w:szCs w:val="24"/>
              </w:rPr>
              <w:t>、</w:t>
            </w:r>
            <w:r>
              <w:rPr>
                <w:rFonts w:hint="eastAsia" w:ascii="Times New Roman" w:hAnsi="Times New Roman" w:eastAsia="宋体" w:cs="Times New Roman"/>
                <w:sz w:val="24"/>
                <w:szCs w:val="24"/>
              </w:rPr>
              <w:t>W. Zudilin</w:t>
            </w:r>
            <w:r>
              <w:rPr>
                <w:rFonts w:hint="eastAsia" w:ascii="宋体" w:hAnsi="宋体" w:eastAsia="宋体"/>
                <w:sz w:val="24"/>
                <w:szCs w:val="24"/>
              </w:rPr>
              <w:t>、</w:t>
            </w:r>
            <w:r>
              <w:rPr>
                <w:rFonts w:hint="eastAsia" w:ascii="Times New Roman" w:hAnsi="Times New Roman" w:eastAsia="宋体" w:cs="Times New Roman"/>
                <w:sz w:val="24"/>
                <w:szCs w:val="24"/>
              </w:rPr>
              <w:t>H.-H. Chan</w:t>
            </w:r>
            <w:r>
              <w:rPr>
                <w:rFonts w:hint="eastAsia" w:ascii="宋体" w:hAnsi="宋体" w:eastAsia="宋体"/>
                <w:sz w:val="24"/>
                <w:szCs w:val="24"/>
              </w:rPr>
              <w:t>和</w:t>
            </w:r>
            <w:r>
              <w:rPr>
                <w:rFonts w:hint="eastAsia" w:ascii="Times New Roman" w:hAnsi="Times New Roman" w:eastAsia="宋体" w:cs="Times New Roman"/>
                <w:sz w:val="24"/>
                <w:szCs w:val="24"/>
              </w:rPr>
              <w:t xml:space="preserve">S. Cooper </w:t>
            </w:r>
            <w:r>
              <w:rPr>
                <w:rFonts w:hint="eastAsia" w:ascii="宋体" w:hAnsi="宋体" w:eastAsia="宋体"/>
                <w:sz w:val="24"/>
                <w:szCs w:val="24"/>
              </w:rPr>
              <w:t>(这些人是当今世界圆周率倒数研究的顶级专家)等注意或者发现。这些结果进一步丰富和发展了椭圆函数理论和圆周率倒数这一重要研究领域并得到华东师范大学刘治国教授的积极评价与肯定。这一重要成果发表在逼近论前沿期刊期刊</w:t>
            </w:r>
            <w:r>
              <w:rPr>
                <w:rFonts w:hint="eastAsia" w:ascii="Times New Roman" w:hAnsi="Times New Roman" w:eastAsia="宋体" w:cs="Times New Roman"/>
                <w:sz w:val="24"/>
                <w:szCs w:val="24"/>
              </w:rPr>
              <w:t>Journal of Approximation Theory</w:t>
            </w:r>
            <w:r>
              <w:rPr>
                <w:rFonts w:hint="eastAsia" w:ascii="宋体" w:hAnsi="宋体" w:eastAsia="宋体"/>
                <w:sz w:val="24"/>
                <w:szCs w:val="24"/>
              </w:rPr>
              <w:t>上。</w:t>
            </w:r>
          </w:p>
          <w:p>
            <w:pPr>
              <w:pStyle w:val="5"/>
              <w:keepNext w:val="0"/>
              <w:keepLines w:val="0"/>
              <w:pageBreakBefore w:val="0"/>
              <w:widowControl/>
              <w:suppressLineNumbers w:val="0"/>
              <w:kinsoku/>
              <w:wordWrap/>
              <w:overflowPunct/>
              <w:topLinePunct w:val="0"/>
              <w:autoSpaceDE/>
              <w:autoSpaceDN/>
              <w:bidi w:val="0"/>
              <w:adjustRightInd/>
              <w:snapToGrid/>
              <w:spacing w:before="0" w:after="0" w:line="360" w:lineRule="auto"/>
              <w:ind w:right="0" w:rightChars="0"/>
              <w:jc w:val="both"/>
              <w:textAlignment w:val="auto"/>
              <w:outlineLvl w:val="9"/>
              <w:rPr>
                <w:rFonts w:hint="eastAsia" w:ascii="宋体" w:hAnsi="宋体" w:eastAsia="宋体"/>
                <w:b/>
                <w:bCs/>
                <w:sz w:val="24"/>
                <w:szCs w:val="24"/>
              </w:rPr>
            </w:pPr>
            <w:r>
              <w:rPr>
                <w:rFonts w:hint="eastAsia" w:ascii="宋体" w:hAnsi="宋体" w:eastAsia="宋体"/>
                <w:b/>
                <w:bCs/>
                <w:sz w:val="24"/>
                <w:szCs w:val="24"/>
                <w:lang w:val="en-US" w:eastAsia="zh-CN"/>
              </w:rPr>
              <w:t xml:space="preserve">2. </w:t>
            </w:r>
            <w:r>
              <w:rPr>
                <w:rFonts w:hint="eastAsia" w:ascii="宋体" w:hAnsi="宋体" w:eastAsia="宋体"/>
                <w:b/>
                <w:bCs/>
                <w:sz w:val="24"/>
                <w:szCs w:val="24"/>
              </w:rPr>
              <w:t>组合同余式问题</w:t>
            </w:r>
          </w:p>
          <w:p>
            <w:pPr>
              <w:pStyle w:val="5"/>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9"/>
              <w:rPr>
                <w:rFonts w:ascii="仿宋_GB2312" w:hAnsi="宋体" w:eastAsia="仿宋_GB2312"/>
                <w:sz w:val="28"/>
                <w:szCs w:val="28"/>
              </w:rPr>
            </w:pPr>
            <w:r>
              <w:rPr>
                <w:rFonts w:hint="eastAsia" w:ascii="宋体" w:hAnsi="宋体" w:eastAsia="宋体"/>
                <w:sz w:val="24"/>
                <w:szCs w:val="24"/>
              </w:rPr>
              <w:t>本人在这方面也作了一些工作，特别是解决了</w:t>
            </w:r>
            <w:r>
              <w:rPr>
                <w:rFonts w:hint="eastAsia" w:ascii="Times New Roman" w:hAnsi="Times New Roman" w:eastAsia="宋体" w:cs="Times New Roman"/>
                <w:sz w:val="24"/>
                <w:szCs w:val="24"/>
              </w:rPr>
              <w:t>van Hamme</w:t>
            </w:r>
            <w:r>
              <w:rPr>
                <w:rFonts w:hint="eastAsia" w:ascii="宋体" w:hAnsi="宋体" w:eastAsia="宋体"/>
                <w:sz w:val="24"/>
                <w:szCs w:val="24"/>
              </w:rPr>
              <w:t>的三个具有20年历史的猜想以及部分解答了美国数论专家</w:t>
            </w:r>
            <w:r>
              <w:rPr>
                <w:rFonts w:hint="eastAsia" w:ascii="Times New Roman" w:hAnsi="Times New Roman" w:eastAsia="宋体" w:cs="Times New Roman"/>
                <w:sz w:val="24"/>
                <w:szCs w:val="24"/>
              </w:rPr>
              <w:t>Holly Swisher</w:t>
            </w:r>
            <w:r>
              <w:rPr>
                <w:rFonts w:hint="eastAsia" w:ascii="宋体" w:hAnsi="宋体" w:eastAsia="宋体"/>
                <w:sz w:val="24"/>
                <w:szCs w:val="24"/>
              </w:rPr>
              <w:t>的若干猜想。关于</w:t>
            </w:r>
            <w:r>
              <w:rPr>
                <w:rFonts w:hint="eastAsia" w:ascii="Times New Roman" w:hAnsi="Times New Roman" w:eastAsia="宋体" w:cs="Times New Roman"/>
                <w:sz w:val="24"/>
                <w:szCs w:val="24"/>
              </w:rPr>
              <w:t>Swisher</w:t>
            </w:r>
            <w:r>
              <w:rPr>
                <w:rFonts w:hint="eastAsia" w:ascii="宋体" w:hAnsi="宋体" w:eastAsia="宋体"/>
                <w:sz w:val="24"/>
                <w:szCs w:val="24"/>
              </w:rPr>
              <w:t>提出的公开问题，除了我作了部分工作，国际上还没有人在这方面作出成果。这些成果发表在期刊</w:t>
            </w:r>
            <w:r>
              <w:rPr>
                <w:rFonts w:hint="eastAsia" w:ascii="Times New Roman" w:hAnsi="Times New Roman" w:eastAsia="宋体" w:cs="Times New Roman"/>
                <w:sz w:val="24"/>
                <w:szCs w:val="24"/>
              </w:rPr>
              <w:t>Proceedings of the Royal Society of Edinburgh Section A-Mathematics</w:t>
            </w:r>
            <w:r>
              <w:rPr>
                <w:rFonts w:hint="eastAsia" w:ascii="宋体" w:hAnsi="宋体" w:eastAsia="宋体"/>
                <w:sz w:val="24"/>
                <w:szCs w:val="24"/>
              </w:rPr>
              <w:t>，</w:t>
            </w:r>
            <w:r>
              <w:rPr>
                <w:rFonts w:hint="eastAsia" w:ascii="Times New Roman" w:hAnsi="Times New Roman" w:eastAsia="宋体" w:cs="Times New Roman"/>
                <w:sz w:val="24"/>
                <w:szCs w:val="24"/>
              </w:rPr>
              <w:t>Proceedings</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of AMS</w:t>
            </w:r>
            <w:r>
              <w:rPr>
                <w:rFonts w:hint="eastAsia" w:ascii="宋体" w:hAnsi="宋体" w:eastAsia="宋体"/>
                <w:sz w:val="24"/>
                <w:szCs w:val="24"/>
              </w:rPr>
              <w:t>、</w:t>
            </w:r>
            <w:r>
              <w:rPr>
                <w:rFonts w:hint="eastAsia" w:ascii="Times New Roman" w:hAnsi="Times New Roman" w:eastAsia="宋体" w:cs="Times New Roman"/>
                <w:sz w:val="24"/>
                <w:szCs w:val="24"/>
              </w:rPr>
              <w:t>Results in Mathematics</w:t>
            </w:r>
            <w:r>
              <w:rPr>
                <w:rFonts w:hint="eastAsia" w:ascii="宋体" w:hAnsi="宋体" w:eastAsia="宋体"/>
                <w:sz w:val="24"/>
                <w:szCs w:val="24"/>
              </w:rPr>
              <w:t>和</w:t>
            </w:r>
            <w:r>
              <w:rPr>
                <w:rFonts w:hint="eastAsia" w:ascii="Times New Roman" w:hAnsi="Times New Roman" w:eastAsia="宋体" w:cs="Times New Roman"/>
                <w:sz w:val="24"/>
                <w:szCs w:val="24"/>
              </w:rPr>
              <w:t>JNT</w:t>
            </w:r>
            <w:r>
              <w:rPr>
                <w:rFonts w:hint="eastAsia" w:ascii="宋体" w:hAnsi="宋体" w:eastAsia="宋体"/>
                <w:sz w:val="24"/>
                <w:szCs w:val="24"/>
              </w:rPr>
              <w:t>上。</w:t>
            </w:r>
          </w:p>
        </w:tc>
      </w:tr>
    </w:tbl>
    <w:p>
      <w:pPr>
        <w:rPr>
          <w:rFonts w:ascii="仿宋_GB2312" w:hAnsi="宋体" w:eastAsia="仿宋_GB2312"/>
          <w:sz w:val="28"/>
          <w:szCs w:val="28"/>
        </w:rPr>
      </w:pPr>
      <w:r>
        <w:rPr>
          <w:rFonts w:hint="eastAsia" w:ascii="仿宋_GB2312" w:hAnsi="宋体" w:eastAsia="仿宋_GB2312"/>
          <w:sz w:val="28"/>
          <w:szCs w:val="28"/>
        </w:rPr>
        <w:t>五、省部级以上研究课题情况（限本人</w:t>
      </w:r>
      <w:r>
        <w:rPr>
          <w:rFonts w:hint="eastAsia" w:ascii="仿宋_GB2312" w:hAnsi="宋体" w:eastAsia="仿宋_GB2312"/>
          <w:bCs/>
          <w:color w:val="000000"/>
          <w:sz w:val="28"/>
          <w:szCs w:val="28"/>
        </w:rPr>
        <w:t>主持的研究课题</w:t>
      </w:r>
      <w:r>
        <w:rPr>
          <w:rFonts w:hint="eastAsia" w:ascii="仿宋_GB2312" w:hAnsi="宋体" w:eastAsia="仿宋_GB2312"/>
          <w:sz w:val="28"/>
          <w:szCs w:val="28"/>
        </w:rPr>
        <w:t>）</w:t>
      </w:r>
    </w:p>
    <w:tbl>
      <w:tblPr>
        <w:tblStyle w:val="17"/>
        <w:tblW w:w="9498"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atLeast"/>
        </w:trPr>
        <w:tc>
          <w:tcPr>
            <w:tcW w:w="9498" w:type="dxa"/>
            <w:vAlign w:val="center"/>
          </w:tcPr>
          <w:p>
            <w:pPr>
              <w:spacing w:line="360" w:lineRule="auto"/>
              <w:rPr>
                <w:rFonts w:hint="eastAsia" w:ascii="宋体" w:hAnsi="宋体" w:eastAsia="宋体" w:cs="PingFang SC"/>
                <w:kern w:val="0"/>
                <w:sz w:val="24"/>
                <w:szCs w:val="24"/>
                <w:lang w:val="en-US" w:eastAsia="zh-CN" w:bidi="ar"/>
              </w:rPr>
            </w:pPr>
            <w:bookmarkStart w:id="0" w:name="OLE_LINK1"/>
            <w:bookmarkStart w:id="1" w:name="OLE_LINK2"/>
            <w:r>
              <w:rPr>
                <w:rFonts w:hint="eastAsia" w:ascii="宋体" w:hAnsi="宋体" w:eastAsia="宋体" w:cs="PingFang SC"/>
                <w:kern w:val="0"/>
                <w:sz w:val="24"/>
                <w:szCs w:val="24"/>
                <w:lang w:val="en-US" w:eastAsia="zh-CN" w:bidi="ar"/>
              </w:rPr>
              <w:t>省部级课题一项</w:t>
            </w:r>
            <w:r>
              <w:rPr>
                <w:rFonts w:hint="eastAsia" w:ascii="宋体" w:hAnsi="宋体" w:cs="PingFang SC"/>
                <w:kern w:val="0"/>
                <w:sz w:val="24"/>
                <w:szCs w:val="24"/>
                <w:lang w:val="en-US" w:eastAsia="zh-CN" w:bidi="ar"/>
              </w:rPr>
              <w:t>—</w:t>
            </w:r>
            <w:r>
              <w:rPr>
                <w:rFonts w:hint="eastAsia" w:ascii="宋体" w:hAnsi="宋体" w:eastAsia="宋体" w:cs="PingFang SC"/>
                <w:kern w:val="0"/>
                <w:sz w:val="24"/>
                <w:szCs w:val="24"/>
                <w:lang w:val="en-US" w:eastAsia="zh-CN" w:bidi="ar"/>
              </w:rPr>
              <w:t>名称：一些特殊函数的研究，来源：陕西省自然科学基础研究计划—青年项目，总经费3万，到位经费3万，主持人：贺兵， 起止时间：2017/01-2018/12</w:t>
            </w:r>
            <w:bookmarkEnd w:id="0"/>
            <w:bookmarkEnd w:id="1"/>
          </w:p>
        </w:tc>
      </w:tr>
    </w:tbl>
    <w:p>
      <w:pPr>
        <w:rPr>
          <w:rFonts w:ascii="仿宋_GB2312" w:hAnsi="宋体" w:eastAsia="仿宋_GB2312"/>
          <w:sz w:val="28"/>
          <w:szCs w:val="28"/>
        </w:rPr>
      </w:pPr>
      <w:r>
        <w:rPr>
          <w:rFonts w:hint="eastAsia" w:ascii="仿宋_GB2312" w:hAnsi="宋体" w:eastAsia="仿宋_GB2312"/>
          <w:sz w:val="28"/>
          <w:szCs w:val="28"/>
        </w:rPr>
        <w:t>六、发表学术论文情况（限第一作者或通讯作者）</w:t>
      </w:r>
    </w:p>
    <w:tbl>
      <w:tblPr>
        <w:tblStyle w:val="17"/>
        <w:tblW w:w="95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8" w:hRule="atLeast"/>
          <w:jc w:val="center"/>
        </w:trPr>
        <w:tc>
          <w:tcPr>
            <w:tcW w:w="9501" w:type="dxa"/>
            <w:shd w:val="clear" w:color="auto" w:fill="auto"/>
            <w:vAlign w:val="center"/>
          </w:tcPr>
          <w:p>
            <w:pPr>
              <w:jc w:val="left"/>
              <w:rPr>
                <w:rFonts w:ascii="仿宋_GB2312" w:hAnsi="仿宋" w:eastAsia="仿宋_GB2312"/>
                <w:sz w:val="28"/>
                <w:szCs w:val="28"/>
              </w:rPr>
            </w:pPr>
            <w:r>
              <w:rPr>
                <w:rFonts w:hint="eastAsia" w:ascii="仿宋_GB2312" w:hAnsi="仿宋" w:eastAsia="仿宋_GB2312"/>
                <w:sz w:val="28"/>
                <w:szCs w:val="28"/>
              </w:rPr>
              <w:t>国际三大检索系统、SSCI、CSSCI收录论文情况（影响因子及分区情况以中科院SCI期刊大类分区为准）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95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ascii="仿宋_GB2312" w:hAnsi="仿宋" w:eastAsia="仿宋_GB2312"/>
                <w:color w:val="3F3F3F" w:themeColor="text1" w:themeTint="BF"/>
                <w:sz w:val="28"/>
                <w:szCs w:val="28"/>
                <w:highlight w:val="lightGray"/>
              </w:rPr>
            </w:pPr>
            <w:bookmarkStart w:id="2" w:name="_GoBack"/>
            <w:r>
              <w:rPr>
                <w:rFonts w:hint="eastAsia" w:ascii="TimesNewRomanPSMT" w:hAnsi="TimesNewRomanPSMT"/>
                <w:sz w:val="24"/>
                <w:lang w:val="en-US" w:eastAsia="zh-CN"/>
              </w:rPr>
              <w:t>[1]</w:t>
            </w:r>
            <w:r>
              <w:rPr>
                <w:rFonts w:hint="eastAsia" w:ascii="TimesNewRomanPSMT" w:hAnsi="TimesNewRomanPSMT" w:eastAsia="TimesNewRomanPSMT"/>
                <w:sz w:val="24"/>
              </w:rPr>
              <w:t>Bing He, Congruences concerning truncated hypergeometric series, Proceedings of</w:t>
            </w:r>
            <w:r>
              <w:rPr>
                <w:rFonts w:hint="eastAsia" w:ascii="TimesNewRomanPSMT" w:hAnsi="TimesNewRomanPSMT"/>
                <w:sz w:val="24"/>
                <w:lang w:val="en-US" w:eastAsia="zh-CN"/>
              </w:rPr>
              <w:t xml:space="preserve"> </w:t>
            </w:r>
            <w:r>
              <w:rPr>
                <w:rFonts w:hint="eastAsia" w:ascii="TimesNewRomanPSMT" w:hAnsi="TimesNewRomanPSMT" w:eastAsia="TimesNewRomanPSMT"/>
                <w:sz w:val="24"/>
              </w:rPr>
              <w:t>the Royal Society of Edinburgh, Section A-Mathematics, 147 (2017), no. 3, 599–613.</w:t>
            </w:r>
            <w:r>
              <w:rPr>
                <w:rFonts w:hint="eastAsia" w:ascii="TimesNewRomanPSMT" w:hAnsi="TimesNewRomanPSMT"/>
                <w:sz w:val="24"/>
                <w:lang w:val="en-US" w:eastAsia="zh-CN"/>
              </w:rPr>
              <w:t xml:space="preserve"> (SCI 3区，IF: 1.158)</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ascii="仿宋_GB2312" w:hAnsi="仿宋" w:eastAsia="仿宋_GB2312"/>
                <w:color w:val="3F3F3F" w:themeColor="text1" w:themeTint="BF"/>
                <w:sz w:val="28"/>
                <w:szCs w:val="28"/>
                <w:highlight w:val="lightGray"/>
              </w:rPr>
            </w:pPr>
            <w:r>
              <w:rPr>
                <w:rFonts w:hint="eastAsia" w:ascii="TimesNewRomanPSMT" w:hAnsi="TimesNewRomanPSMT"/>
                <w:sz w:val="24"/>
                <w:lang w:val="en-US" w:eastAsia="zh-CN"/>
              </w:rPr>
              <w:t>[2]</w:t>
            </w:r>
            <w:r>
              <w:rPr>
                <w:rFonts w:hint="eastAsia" w:ascii="TimesNewRomanPSMT" w:hAnsi="TimesNewRomanPSMT" w:eastAsia="TimesNewRomanPSMT"/>
                <w:sz w:val="24"/>
              </w:rPr>
              <w:t xml:space="preserve">Bing He, Hypergeometric-like series for </w:t>
            </w:r>
            <w:r>
              <w:rPr>
                <w:rFonts w:hint="eastAsia" w:ascii="TimesNewRomanPSMT" w:hAnsi="TimesNewRomanPSMT" w:eastAsia="TimesNewRomanPSMT"/>
                <w:sz w:val="27"/>
              </w:rPr>
              <w:t>1/</w:t>
            </w:r>
            <w:r>
              <w:rPr>
                <w:rFonts w:hint="eastAsia" w:ascii="TimesNewRomanPSMT" w:hAnsi="TimesNewRomanPSMT"/>
                <w:sz w:val="27"/>
                <w:lang w:val="en-US" w:eastAsia="zh-CN"/>
              </w:rPr>
              <w:t>pi(2)</w:t>
            </w:r>
            <w:r>
              <w:rPr>
                <w:rFonts w:hint="eastAsia" w:ascii="TimesNewRomanPSMT" w:hAnsi="TimesNewRomanPSMT" w:eastAsia="TimesNewRomanPSMT"/>
                <w:sz w:val="16"/>
              </w:rPr>
              <w:t xml:space="preserve"> </w:t>
            </w:r>
            <w:r>
              <w:rPr>
                <w:rFonts w:hint="eastAsia" w:ascii="TimesNewRomanPSMT" w:hAnsi="TimesNewRomanPSMT" w:eastAsia="TimesNewRomanPSMT"/>
                <w:sz w:val="24"/>
              </w:rPr>
              <w:t>arising from Ramanujan's quartic</w:t>
            </w:r>
            <w:r>
              <w:rPr>
                <w:rFonts w:hint="eastAsia" w:ascii="TimesNewRomanPSMT" w:hAnsi="TimesNewRomanPSMT"/>
                <w:sz w:val="24"/>
                <w:lang w:val="en-US" w:eastAsia="zh-CN"/>
              </w:rPr>
              <w:t xml:space="preserve"> </w:t>
            </w:r>
            <w:r>
              <w:rPr>
                <w:rFonts w:hint="eastAsia" w:ascii="TimesNewRomanPSMT" w:hAnsi="TimesNewRomanPSMT" w:eastAsia="TimesNewRomanPSMT"/>
                <w:sz w:val="24"/>
              </w:rPr>
              <w:t>theory of</w:t>
            </w:r>
            <w:r>
              <w:rPr>
                <w:rFonts w:hint="eastAsia" w:ascii="TimesNewRomanPSMT" w:hAnsi="TimesNewRomanPSMT"/>
                <w:sz w:val="24"/>
                <w:lang w:val="en-US" w:eastAsia="zh-CN"/>
              </w:rPr>
              <w:t xml:space="preserve"> </w:t>
            </w:r>
            <w:r>
              <w:rPr>
                <w:rFonts w:hint="eastAsia" w:ascii="TimesNewRomanPSMT" w:hAnsi="TimesNewRomanPSMT" w:eastAsia="TimesNewRomanPSMT"/>
                <w:sz w:val="24"/>
              </w:rPr>
              <w:t>elliptic functions, J. Approx. Theory 205 (2016), 93–101.</w:t>
            </w:r>
            <w:r>
              <w:rPr>
                <w:rFonts w:hint="eastAsia" w:ascii="TimesNewRomanPSMT" w:hAnsi="TimesNewRomanPSMT"/>
                <w:sz w:val="24"/>
                <w:lang w:val="en-US" w:eastAsia="zh-CN"/>
              </w:rPr>
              <w:t xml:space="preserve">               (SCI 3区，IF: 0.931)</w:t>
            </w:r>
          </w:p>
          <w:p>
            <w:pPr>
              <w:keepNext w:val="0"/>
              <w:keepLines w:val="0"/>
              <w:pageBreakBefore w:val="0"/>
              <w:widowControl w:val="0"/>
              <w:kinsoku/>
              <w:wordWrap/>
              <w:overflowPunct/>
              <w:topLinePunct w:val="0"/>
              <w:autoSpaceDE/>
              <w:autoSpaceDN/>
              <w:bidi w:val="0"/>
              <w:adjustRightInd/>
              <w:snapToGrid/>
              <w:spacing w:line="288" w:lineRule="auto"/>
              <w:ind w:left="7200" w:leftChars="0" w:right="0" w:rightChars="0" w:hanging="7200" w:hangingChars="3000"/>
              <w:jc w:val="left"/>
              <w:textAlignment w:val="auto"/>
              <w:outlineLvl w:val="9"/>
              <w:rPr>
                <w:rFonts w:ascii="仿宋_GB2312" w:hAnsi="仿宋" w:eastAsia="仿宋_GB2312"/>
                <w:color w:val="3F3F3F" w:themeColor="text1" w:themeTint="BF"/>
                <w:sz w:val="28"/>
                <w:szCs w:val="28"/>
                <w:highlight w:val="lightGray"/>
              </w:rPr>
            </w:pPr>
            <w:r>
              <w:rPr>
                <w:rFonts w:hint="eastAsia" w:ascii="TimesNewRomanPSMT" w:hAnsi="TimesNewRomanPSMT"/>
                <w:sz w:val="24"/>
                <w:lang w:val="en-US" w:eastAsia="zh-CN"/>
              </w:rPr>
              <w:t>[3]</w:t>
            </w:r>
            <w:r>
              <w:rPr>
                <w:rFonts w:hint="eastAsia" w:ascii="TimesNewRomanPSMT" w:hAnsi="TimesNewRomanPSMT" w:eastAsia="TimesNewRomanPSMT"/>
                <w:sz w:val="24"/>
              </w:rPr>
              <w:t>Bing He, On some conjectures of Swisher, Results Math. 71 (2017), no. 3-4,1223–1234.</w:t>
            </w:r>
            <w:r>
              <w:rPr>
                <w:rFonts w:hint="eastAsia" w:ascii="TimesNewRomanPSMT" w:hAnsi="TimesNewRomanPSMT"/>
                <w:sz w:val="24"/>
                <w:lang w:val="en-US" w:eastAsia="zh-CN"/>
              </w:rPr>
              <w:t xml:space="preserve">                                                  (SCI 3区，IF: 0.693)</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ascii="仿宋_GB2312" w:hAnsi="仿宋" w:eastAsia="仿宋_GB2312"/>
                <w:sz w:val="28"/>
                <w:szCs w:val="28"/>
              </w:rPr>
            </w:pPr>
            <w:r>
              <w:rPr>
                <w:rFonts w:hint="eastAsia" w:ascii="TimesNewRomanPSMT" w:hAnsi="TimesNewRomanPSMT"/>
                <w:sz w:val="24"/>
                <w:lang w:val="en-US" w:eastAsia="zh-CN"/>
              </w:rPr>
              <w:t>[4]</w:t>
            </w:r>
            <w:r>
              <w:rPr>
                <w:rFonts w:hint="eastAsia" w:ascii="TimesNewRomanPSMT" w:hAnsi="TimesNewRomanPSMT" w:eastAsia="TimesNewRomanPSMT"/>
                <w:sz w:val="24"/>
              </w:rPr>
              <w:t>Bing He*, Long Li and Ruiming Zhang, An Appell series over finite fields, Finite</w:t>
            </w:r>
            <w:r>
              <w:rPr>
                <w:rFonts w:hint="eastAsia" w:ascii="TimesNewRomanPSMT" w:hAnsi="TimesNewRomanPSMT"/>
                <w:sz w:val="24"/>
                <w:lang w:val="en-US" w:eastAsia="zh-CN"/>
              </w:rPr>
              <w:t xml:space="preserve"> </w:t>
            </w:r>
            <w:r>
              <w:rPr>
                <w:rFonts w:hint="eastAsia" w:ascii="TimesNewRomanPSMT" w:hAnsi="TimesNewRomanPSMT" w:eastAsia="TimesNewRomanPSMT"/>
                <w:sz w:val="24"/>
              </w:rPr>
              <w:t>Fields and Their Applications 48 (2017), 289–305</w:t>
            </w:r>
            <w:r>
              <w:rPr>
                <w:rFonts w:hint="eastAsia" w:ascii="TimesNewRomanPSMT" w:hAnsi="TimesNewRomanPSMT"/>
                <w:sz w:val="24"/>
                <w:lang w:val="en-US" w:eastAsia="zh-CN"/>
              </w:rPr>
              <w:t xml:space="preserve">                             (SCI 3区，IF: 0.813)</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ascii="仿宋_GB2312" w:hAnsi="仿宋" w:eastAsia="仿宋_GB2312"/>
                <w:color w:val="3F3F3F" w:themeColor="text1" w:themeTint="BF"/>
                <w:sz w:val="28"/>
                <w:szCs w:val="28"/>
                <w:highlight w:val="lightGray"/>
              </w:rPr>
            </w:pPr>
            <w:r>
              <w:rPr>
                <w:rFonts w:hint="eastAsia" w:ascii="TimesNewRomanPSMT" w:hAnsi="TimesNewRomanPSMT"/>
                <w:sz w:val="24"/>
                <w:lang w:val="en-US" w:eastAsia="zh-CN"/>
              </w:rPr>
              <w:t>[5]</w:t>
            </w:r>
            <w:r>
              <w:rPr>
                <w:rFonts w:hint="eastAsia" w:ascii="TimesNewRomanPSMT" w:hAnsi="TimesNewRomanPSMT" w:eastAsia="TimesNewRomanPSMT"/>
                <w:sz w:val="24"/>
              </w:rPr>
              <w:t>Bing He, Supercongruences and truncated hypergeometric series, Proc. Amer.</w:t>
            </w:r>
            <w:r>
              <w:rPr>
                <w:rFonts w:hint="eastAsia" w:ascii="TimesNewRomanPSMT" w:hAnsi="TimesNewRomanPSMT"/>
                <w:sz w:val="24"/>
                <w:lang w:val="en-US" w:eastAsia="zh-CN"/>
              </w:rPr>
              <w:t xml:space="preserve"> </w:t>
            </w:r>
            <w:r>
              <w:rPr>
                <w:rFonts w:hint="eastAsia" w:ascii="TimesNewRomanPSMT" w:hAnsi="TimesNewRomanPSMT" w:eastAsia="TimesNewRomanPSMT"/>
                <w:sz w:val="24"/>
              </w:rPr>
              <w:t>Math. Soc. 145 (2017), no. 2, 501–508.</w:t>
            </w:r>
            <w:r>
              <w:rPr>
                <w:rFonts w:hint="eastAsia" w:ascii="TimesNewRomanPSMT" w:hAnsi="TimesNewRomanPSMT"/>
                <w:sz w:val="24"/>
                <w:lang w:val="en-US" w:eastAsia="zh-CN"/>
              </w:rPr>
              <w:t xml:space="preserve">                                         (SCI 4区，IF: 0.679)</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ascii="仿宋_GB2312" w:hAnsi="仿宋" w:eastAsia="仿宋_GB2312"/>
                <w:color w:val="3F3F3F" w:themeColor="text1" w:themeTint="BF"/>
                <w:sz w:val="28"/>
                <w:szCs w:val="28"/>
                <w:highlight w:val="lightGray"/>
              </w:rPr>
            </w:pPr>
            <w:r>
              <w:rPr>
                <w:rFonts w:hint="eastAsia" w:ascii="TimesNewRomanPSMT" w:hAnsi="TimesNewRomanPSMT"/>
                <w:sz w:val="24"/>
                <w:lang w:val="en-US" w:eastAsia="zh-CN"/>
              </w:rPr>
              <w:t>[6]</w:t>
            </w:r>
            <w:r>
              <w:rPr>
                <w:rFonts w:hint="eastAsia" w:ascii="TimesNewRomanPSMT" w:hAnsi="TimesNewRomanPSMT" w:eastAsia="TimesNewRomanPSMT"/>
                <w:sz w:val="24"/>
              </w:rPr>
              <w:t>Bing He, Supercongruences on truncated hypergeometric series, Results Math. 72(2017), no. 1-2, 303–317.</w:t>
            </w:r>
            <w:r>
              <w:rPr>
                <w:rFonts w:hint="eastAsia" w:ascii="TimesNewRomanPSMT" w:hAnsi="TimesNewRomanPSMT"/>
                <w:sz w:val="24"/>
                <w:lang w:val="en-US" w:eastAsia="zh-CN"/>
              </w:rPr>
              <w:t xml:space="preserve">                                                 (SCI 3区，IF: 0.693)</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ascii="仿宋_GB2312" w:hAnsi="仿宋" w:eastAsia="仿宋_GB2312"/>
                <w:sz w:val="28"/>
                <w:szCs w:val="28"/>
              </w:rPr>
            </w:pPr>
            <w:r>
              <w:rPr>
                <w:rFonts w:hint="eastAsia" w:ascii="TimesNewRomanPSMT" w:hAnsi="TimesNewRomanPSMT"/>
                <w:sz w:val="24"/>
                <w:lang w:val="en-US" w:eastAsia="zh-CN"/>
              </w:rPr>
              <w:t>[7]</w:t>
            </w:r>
            <w:r>
              <w:rPr>
                <w:rFonts w:hint="eastAsia" w:ascii="TimesNewRomanPSMT" w:hAnsi="TimesNewRomanPSMT" w:eastAsia="TimesNewRomanPSMT"/>
                <w:sz w:val="24"/>
              </w:rPr>
              <w:t>Bing He, Congruences on truncated double summation series, Integral Transforms</w:t>
            </w:r>
            <w:r>
              <w:rPr>
                <w:rFonts w:hint="eastAsia" w:ascii="TimesNewRomanPSMT" w:hAnsi="TimesNewRomanPSMT"/>
                <w:sz w:val="24"/>
                <w:lang w:val="en-US" w:eastAsia="zh-CN"/>
              </w:rPr>
              <w:t xml:space="preserve"> </w:t>
            </w:r>
            <w:r>
              <w:rPr>
                <w:rFonts w:hint="eastAsia" w:ascii="TimesNewRomanPSMT" w:hAnsi="TimesNewRomanPSMT" w:eastAsia="TimesNewRomanPSMT"/>
                <w:sz w:val="24"/>
              </w:rPr>
              <w:t>and Special Functions, 27 (2016), no. 8, 632–638.</w:t>
            </w:r>
            <w:r>
              <w:rPr>
                <w:rFonts w:hint="eastAsia" w:ascii="TimesNewRomanPSMT" w:hAnsi="TimesNewRomanPSMT"/>
                <w:sz w:val="24"/>
                <w:lang w:val="en-US" w:eastAsia="zh-CN"/>
              </w:rPr>
              <w:t xml:space="preserve">                              (SCI 4区，IF: 0.873)</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ascii="仿宋_GB2312" w:hAnsi="仿宋" w:eastAsia="仿宋_GB2312"/>
                <w:sz w:val="28"/>
                <w:szCs w:val="28"/>
              </w:rPr>
            </w:pPr>
            <w:r>
              <w:rPr>
                <w:rFonts w:hint="eastAsia" w:ascii="TimesNewRomanPSMT" w:hAnsi="TimesNewRomanPSMT"/>
                <w:sz w:val="24"/>
                <w:lang w:val="en-US" w:eastAsia="zh-CN"/>
              </w:rPr>
              <w:t>[8]</w:t>
            </w:r>
            <w:r>
              <w:rPr>
                <w:rFonts w:hint="eastAsia" w:ascii="TimesNewRomanPSMT" w:hAnsi="TimesNewRomanPSMT" w:eastAsia="TimesNewRomanPSMT"/>
                <w:sz w:val="24"/>
              </w:rPr>
              <w:t>Bing He, On the divisibility properties concerning sums of binomial coefficients,</w:t>
            </w:r>
            <w:r>
              <w:rPr>
                <w:rFonts w:hint="eastAsia" w:ascii="TimesNewRomanPSMT" w:hAnsi="TimesNewRomanPSMT"/>
                <w:sz w:val="24"/>
                <w:lang w:val="en-US" w:eastAsia="zh-CN"/>
              </w:rPr>
              <w:t xml:space="preserve"> </w:t>
            </w:r>
            <w:r>
              <w:rPr>
                <w:rFonts w:hint="eastAsia" w:ascii="TimesNewRomanPSMT" w:hAnsi="TimesNewRomanPSMT" w:eastAsia="TimesNewRomanPSMT"/>
                <w:sz w:val="24"/>
              </w:rPr>
              <w:t>Ramanujan J. 43 (2017), no. 2, 313–326.</w:t>
            </w:r>
            <w:r>
              <w:rPr>
                <w:rFonts w:hint="eastAsia" w:ascii="TimesNewRomanPSMT" w:hAnsi="TimesNewRomanPSMT"/>
                <w:sz w:val="24"/>
                <w:lang w:val="en-US" w:eastAsia="zh-CN"/>
              </w:rPr>
              <w:t xml:space="preserve">                                       (SCI 4区，IF: 0.77)</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ascii="仿宋_GB2312" w:hAnsi="仿宋" w:eastAsia="仿宋_GB2312"/>
                <w:sz w:val="28"/>
                <w:szCs w:val="28"/>
              </w:rPr>
            </w:pPr>
            <w:r>
              <w:rPr>
                <w:rFonts w:hint="eastAsia" w:ascii="TimesNewRomanPSMT" w:hAnsi="TimesNewRomanPSMT"/>
                <w:sz w:val="24"/>
                <w:lang w:val="en-US" w:eastAsia="zh-CN"/>
              </w:rPr>
              <w:t>[9]</w:t>
            </w:r>
            <w:r>
              <w:rPr>
                <w:rFonts w:hint="eastAsia" w:ascii="TimesNewRomanPSMT" w:hAnsi="TimesNewRomanPSMT" w:eastAsia="TimesNewRomanPSMT"/>
                <w:sz w:val="24"/>
              </w:rPr>
              <w:t>Bing He</w:t>
            </w:r>
            <w:r>
              <w:rPr>
                <w:rFonts w:hint="eastAsia" w:ascii="TimesNewRomanPSMT" w:hAnsi="TimesNewRomanPSMT" w:eastAsia="TimesNewRomanPSMT"/>
                <w:sz w:val="16"/>
              </w:rPr>
              <w:t xml:space="preserve">* </w:t>
            </w:r>
            <w:r>
              <w:rPr>
                <w:rFonts w:hint="eastAsia" w:ascii="TimesNewRomanPSMT" w:hAnsi="TimesNewRomanPSMT" w:eastAsia="TimesNewRomanPSMT"/>
                <w:sz w:val="24"/>
              </w:rPr>
              <w:t>and Kan Wang, Some congruences on q-Catalan numbers, Ramanujan J.40 (2016), no. 1, 93–101.</w:t>
            </w:r>
            <w:r>
              <w:rPr>
                <w:rFonts w:hint="eastAsia" w:ascii="TimesNewRomanPSMT" w:hAnsi="TimesNewRomanPSMT"/>
                <w:sz w:val="24"/>
                <w:lang w:val="en-US" w:eastAsia="zh-CN"/>
              </w:rPr>
              <w:t xml:space="preserve">                                                 (SCI 4区，IF: 0.77)</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ascii="仿宋_GB2312" w:hAnsi="仿宋" w:eastAsia="仿宋_GB2312"/>
                <w:sz w:val="28"/>
                <w:szCs w:val="28"/>
              </w:rPr>
            </w:pPr>
            <w:r>
              <w:rPr>
                <w:rFonts w:hint="eastAsia" w:ascii="TimesNewRomanPSMT" w:hAnsi="TimesNewRomanPSMT"/>
                <w:sz w:val="24"/>
                <w:lang w:val="en-US" w:eastAsia="zh-CN"/>
              </w:rPr>
              <w:t>[10]</w:t>
            </w:r>
            <w:r>
              <w:rPr>
                <w:rFonts w:hint="eastAsia" w:ascii="TimesNewRomanPSMT" w:hAnsi="TimesNewRomanPSMT" w:eastAsia="TimesNewRomanPSMT"/>
                <w:sz w:val="24"/>
              </w:rPr>
              <w:t>Bing He, Some congruences on harmonic numbers and binomial sums, Period</w:t>
            </w:r>
            <w:r>
              <w:rPr>
                <w:rFonts w:hint="eastAsia" w:ascii="TimesNewRomanPSMT" w:hAnsi="TimesNewRomanPSMT"/>
                <w:sz w:val="24"/>
                <w:lang w:val="en-US" w:eastAsia="zh-CN"/>
              </w:rPr>
              <w:t xml:space="preserve"> </w:t>
            </w:r>
            <w:r>
              <w:rPr>
                <w:rFonts w:hint="eastAsia" w:ascii="TimesNewRomanPSMT" w:hAnsi="TimesNewRomanPSMT" w:eastAsia="TimesNewRomanPSMT"/>
                <w:sz w:val="24"/>
              </w:rPr>
              <w:t>Math Hung (2017) 74: 67–72.</w:t>
            </w:r>
            <w:r>
              <w:rPr>
                <w:rFonts w:hint="eastAsia" w:ascii="TimesNewRomanPSMT" w:hAnsi="TimesNewRomanPSMT"/>
                <w:sz w:val="24"/>
                <w:lang w:val="en-US" w:eastAsia="zh-CN"/>
              </w:rPr>
              <w:t xml:space="preserve"> </w:t>
            </w:r>
            <w:bookmarkEnd w:id="2"/>
            <w:r>
              <w:rPr>
                <w:rFonts w:hint="eastAsia" w:ascii="TimesNewRomanPSMT" w:hAnsi="TimesNewRomanPSMT"/>
                <w:sz w:val="24"/>
                <w:lang w:val="en-US" w:eastAsia="zh-CN"/>
              </w:rPr>
              <w:t xml:space="preserve">                                             (SCI 4区，IF: 0.415)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6" w:hRule="atLeast"/>
          <w:jc w:val="center"/>
        </w:trPr>
        <w:tc>
          <w:tcPr>
            <w:tcW w:w="9501" w:type="dxa"/>
            <w:shd w:val="clear" w:color="auto" w:fill="auto"/>
            <w:vAlign w:val="center"/>
          </w:tcPr>
          <w:p>
            <w:pPr>
              <w:rPr>
                <w:rFonts w:ascii="仿宋_GB2312" w:hAnsi="仿宋" w:eastAsia="仿宋_GB2312"/>
                <w:sz w:val="28"/>
                <w:szCs w:val="28"/>
              </w:rPr>
            </w:pPr>
            <w:r>
              <w:rPr>
                <w:rFonts w:hint="eastAsia" w:ascii="仿宋_GB2312" w:hAnsi="仿宋" w:eastAsia="仿宋_GB2312"/>
                <w:sz w:val="28"/>
                <w:szCs w:val="28"/>
              </w:rPr>
              <w:t>发表其他论文情况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jc w:val="center"/>
        </w:trPr>
        <w:tc>
          <w:tcPr>
            <w:tcW w:w="9501" w:type="dxa"/>
            <w:shd w:val="clear" w:color="auto" w:fill="auto"/>
            <w:vAlign w:val="center"/>
          </w:tcPr>
          <w:p>
            <w:pPr>
              <w:jc w:val="left"/>
              <w:rPr>
                <w:rFonts w:ascii="仿宋_GB2312" w:hAnsi="仿宋" w:eastAsia="仿宋_GB2312"/>
                <w:sz w:val="28"/>
                <w:szCs w:val="28"/>
              </w:rPr>
            </w:pPr>
            <w:r>
              <w:rPr>
                <w:rFonts w:hint="eastAsia" w:ascii="宋体" w:hAnsi="宋体" w:eastAsia="宋体" w:cs="PingFang SC"/>
                <w:kern w:val="0"/>
                <w:sz w:val="24"/>
                <w:szCs w:val="24"/>
                <w:lang w:val="en-US" w:eastAsia="zh-CN" w:bidi="ar"/>
              </w:rPr>
              <w:t>无</w:t>
            </w:r>
          </w:p>
        </w:tc>
      </w:tr>
    </w:tbl>
    <w:p>
      <w:pPr>
        <w:rPr>
          <w:rFonts w:ascii="仿宋_GB2312" w:hAnsi="宋体" w:eastAsia="仿宋_GB2312"/>
          <w:sz w:val="28"/>
          <w:szCs w:val="28"/>
        </w:rPr>
      </w:pPr>
      <w:r>
        <w:rPr>
          <w:rFonts w:hint="eastAsia" w:ascii="仿宋_GB2312" w:hAnsi="宋体" w:eastAsia="仿宋_GB2312"/>
          <w:sz w:val="28"/>
          <w:szCs w:val="28"/>
        </w:rPr>
        <w:t>七、获省部级以上奖励情况</w:t>
      </w:r>
    </w:p>
    <w:tbl>
      <w:tblPr>
        <w:tblStyle w:val="17"/>
        <w:tblW w:w="955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9555" w:type="dxa"/>
            <w:tcBorders>
              <w:top w:val="single" w:color="auto" w:sz="6" w:space="0"/>
            </w:tcBorders>
          </w:tcPr>
          <w:p>
            <w:pPr>
              <w:spacing w:line="360" w:lineRule="auto"/>
              <w:jc w:val="left"/>
              <w:rPr>
                <w:rFonts w:hint="eastAsia" w:ascii="宋体" w:hAnsi="宋体" w:eastAsia="宋体" w:cs="PingFang SC"/>
                <w:kern w:val="0"/>
                <w:sz w:val="24"/>
                <w:szCs w:val="24"/>
                <w:lang w:val="en-US" w:eastAsia="zh-CN" w:bidi="ar"/>
              </w:rPr>
            </w:pPr>
            <w:r>
              <w:rPr>
                <w:rFonts w:hint="eastAsia" w:ascii="宋体" w:hAnsi="宋体" w:eastAsia="宋体" w:cs="PingFang SC"/>
                <w:kern w:val="0"/>
                <w:sz w:val="24"/>
                <w:szCs w:val="24"/>
                <w:lang w:val="en-US" w:eastAsia="zh-CN" w:bidi="ar"/>
              </w:rPr>
              <w:t>无</w:t>
            </w:r>
          </w:p>
          <w:p>
            <w:pPr>
              <w:spacing w:line="440" w:lineRule="exact"/>
              <w:rPr>
                <w:rFonts w:ascii="仿宋_GB2312" w:hAnsi="宋体" w:eastAsia="仿宋_GB2312"/>
                <w:kern w:val="0"/>
                <w:sz w:val="28"/>
                <w:szCs w:val="28"/>
              </w:rPr>
            </w:pPr>
          </w:p>
        </w:tc>
      </w:tr>
    </w:tbl>
    <w:p>
      <w:pPr>
        <w:rPr>
          <w:rFonts w:ascii="仿宋_GB2312" w:hAnsi="宋体" w:eastAsia="仿宋_GB2312"/>
          <w:sz w:val="28"/>
          <w:szCs w:val="28"/>
        </w:rPr>
      </w:pPr>
      <w:r>
        <w:rPr>
          <w:rFonts w:hint="eastAsia" w:ascii="仿宋_GB2312" w:hAnsi="宋体" w:eastAsia="仿宋_GB2312"/>
          <w:sz w:val="28"/>
          <w:szCs w:val="28"/>
        </w:rPr>
        <w:t>八、申请及获批专利情况</w:t>
      </w:r>
    </w:p>
    <w:tbl>
      <w:tblPr>
        <w:tblStyle w:val="17"/>
        <w:tblW w:w="955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9555" w:type="dxa"/>
            <w:tcBorders>
              <w:top w:val="single" w:color="auto" w:sz="6" w:space="0"/>
            </w:tcBorders>
          </w:tcPr>
          <w:p>
            <w:pPr>
              <w:spacing w:line="440" w:lineRule="exact"/>
              <w:jc w:val="left"/>
              <w:rPr>
                <w:rFonts w:hint="eastAsia" w:ascii="宋体" w:hAnsi="宋体" w:eastAsia="宋体" w:cs="PingFang SC"/>
                <w:kern w:val="0"/>
                <w:sz w:val="24"/>
                <w:szCs w:val="24"/>
                <w:lang w:val="en-US" w:eastAsia="zh-CN" w:bidi="ar"/>
              </w:rPr>
            </w:pPr>
            <w:r>
              <w:rPr>
                <w:rFonts w:hint="eastAsia" w:ascii="宋体" w:hAnsi="宋体" w:eastAsia="宋体" w:cs="PingFang SC"/>
                <w:kern w:val="0"/>
                <w:sz w:val="24"/>
                <w:szCs w:val="24"/>
                <w:lang w:val="en-US" w:eastAsia="zh-CN" w:bidi="ar"/>
              </w:rPr>
              <w:t>无</w:t>
            </w:r>
          </w:p>
          <w:p>
            <w:pPr>
              <w:spacing w:line="440" w:lineRule="exact"/>
              <w:jc w:val="left"/>
              <w:rPr>
                <w:rFonts w:hint="eastAsia" w:ascii="宋体" w:hAnsi="宋体" w:eastAsia="宋体" w:cs="PingFang SC"/>
                <w:kern w:val="0"/>
                <w:sz w:val="24"/>
                <w:szCs w:val="24"/>
                <w:lang w:val="en-US" w:eastAsia="zh-CN" w:bidi="ar"/>
              </w:rPr>
            </w:pPr>
          </w:p>
        </w:tc>
      </w:tr>
    </w:tbl>
    <w:p>
      <w:pPr>
        <w:rPr>
          <w:rFonts w:ascii="仿宋_GB2312" w:hAnsi="宋体" w:eastAsia="仿宋_GB2312"/>
          <w:sz w:val="28"/>
          <w:szCs w:val="28"/>
        </w:rPr>
      </w:pPr>
      <w:r>
        <w:rPr>
          <w:rFonts w:hint="eastAsia" w:ascii="仿宋_GB2312" w:hAnsi="宋体" w:eastAsia="仿宋_GB2312"/>
          <w:sz w:val="28"/>
          <w:szCs w:val="28"/>
        </w:rPr>
        <w:t>九、为本科生、研究生讲授课程、学术报告等情况</w:t>
      </w:r>
    </w:p>
    <w:tbl>
      <w:tblPr>
        <w:tblStyle w:val="17"/>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2" w:hRule="atLeast"/>
        </w:trPr>
        <w:tc>
          <w:tcPr>
            <w:tcW w:w="9540" w:type="dxa"/>
            <w:vAlign w:val="center"/>
          </w:tcPr>
          <w:p>
            <w:pPr>
              <w:spacing w:line="360" w:lineRule="auto"/>
              <w:jc w:val="left"/>
              <w:rPr>
                <w:rFonts w:hint="eastAsia" w:ascii="宋体" w:hAnsi="宋体" w:eastAsia="宋体" w:cs="PingFang SC"/>
                <w:kern w:val="0"/>
                <w:sz w:val="24"/>
                <w:szCs w:val="24"/>
                <w:lang w:val="en-US" w:eastAsia="zh-CN" w:bidi="ar"/>
              </w:rPr>
            </w:pPr>
          </w:p>
          <w:p>
            <w:pPr>
              <w:spacing w:line="360" w:lineRule="auto"/>
              <w:jc w:val="left"/>
              <w:rPr>
                <w:rFonts w:hint="eastAsia" w:ascii="宋体" w:hAnsi="宋体" w:eastAsia="宋体" w:cs="PingFang SC"/>
                <w:kern w:val="0"/>
                <w:sz w:val="24"/>
                <w:szCs w:val="24"/>
                <w:lang w:val="en-US" w:eastAsia="zh-CN" w:bidi="ar"/>
              </w:rPr>
            </w:pPr>
            <w:r>
              <w:rPr>
                <w:rFonts w:hint="eastAsia" w:ascii="宋体" w:hAnsi="宋体" w:eastAsia="宋体" w:cs="PingFang SC"/>
                <w:kern w:val="0"/>
                <w:sz w:val="24"/>
                <w:szCs w:val="24"/>
                <w:lang w:val="en-US" w:eastAsia="zh-CN" w:bidi="ar"/>
              </w:rPr>
              <w:t>聘期内给本科生授课3门类，13门次，1104计划课时</w:t>
            </w:r>
            <w:r>
              <w:rPr>
                <w:rFonts w:hint="eastAsia" w:ascii="宋体" w:hAnsi="宋体" w:cs="PingFang SC"/>
                <w:kern w:val="0"/>
                <w:sz w:val="24"/>
                <w:szCs w:val="24"/>
                <w:lang w:val="en-US" w:eastAsia="zh-CN" w:bidi="ar"/>
              </w:rPr>
              <w:t>。具体情况如下：</w:t>
            </w:r>
          </w:p>
          <w:p>
            <w:pPr>
              <w:spacing w:line="360" w:lineRule="auto"/>
              <w:jc w:val="left"/>
              <w:rPr>
                <w:rFonts w:hint="eastAsia" w:ascii="宋体" w:hAnsi="宋体" w:eastAsia="宋体" w:cs="PingFang SC"/>
                <w:kern w:val="0"/>
                <w:sz w:val="24"/>
                <w:szCs w:val="24"/>
                <w:lang w:val="en-US" w:eastAsia="zh-CN" w:bidi="ar"/>
              </w:rPr>
            </w:pPr>
            <w:r>
              <w:rPr>
                <w:rFonts w:hint="eastAsia" w:ascii="宋体" w:hAnsi="宋体" w:eastAsia="宋体" w:cs="PingFang SC"/>
                <w:kern w:val="0"/>
                <w:sz w:val="24"/>
                <w:szCs w:val="24"/>
                <w:lang w:val="en-US" w:eastAsia="zh-CN" w:bidi="ar"/>
              </w:rPr>
              <w:t>高等数学（甲）I      440     本科生</w:t>
            </w:r>
          </w:p>
          <w:p>
            <w:pPr>
              <w:spacing w:line="360" w:lineRule="auto"/>
              <w:jc w:val="left"/>
              <w:rPr>
                <w:rFonts w:hint="eastAsia" w:ascii="宋体" w:hAnsi="宋体" w:eastAsia="宋体" w:cs="PingFang SC"/>
                <w:kern w:val="0"/>
                <w:sz w:val="24"/>
                <w:szCs w:val="24"/>
                <w:lang w:val="en-US" w:eastAsia="zh-CN" w:bidi="ar"/>
              </w:rPr>
            </w:pPr>
            <w:r>
              <w:rPr>
                <w:rFonts w:hint="eastAsia" w:ascii="宋体" w:hAnsi="宋体" w:eastAsia="宋体" w:cs="PingFang SC"/>
                <w:kern w:val="0"/>
                <w:sz w:val="24"/>
                <w:szCs w:val="24"/>
                <w:lang w:val="en-US" w:eastAsia="zh-CN" w:bidi="ar"/>
              </w:rPr>
              <w:t>高等数学（甲）II     616     本科生</w:t>
            </w:r>
          </w:p>
          <w:p>
            <w:pPr>
              <w:spacing w:line="360" w:lineRule="auto"/>
              <w:ind w:firstLine="480" w:firstLineChars="200"/>
              <w:jc w:val="left"/>
              <w:rPr>
                <w:rFonts w:hint="eastAsia" w:ascii="宋体" w:hAnsi="宋体" w:eastAsia="宋体" w:cs="PingFang SC"/>
                <w:kern w:val="0"/>
                <w:sz w:val="24"/>
                <w:szCs w:val="24"/>
                <w:lang w:val="en-US" w:eastAsia="zh-CN" w:bidi="ar"/>
              </w:rPr>
            </w:pPr>
            <w:r>
              <w:rPr>
                <w:rFonts w:hint="eastAsia" w:ascii="宋体" w:hAnsi="宋体" w:eastAsia="宋体" w:cs="PingFang SC"/>
                <w:kern w:val="0"/>
                <w:sz w:val="24"/>
                <w:szCs w:val="24"/>
                <w:lang w:val="en-US" w:eastAsia="zh-CN" w:bidi="ar"/>
              </w:rPr>
              <w:t xml:space="preserve">离散数学         </w:t>
            </w:r>
            <w:r>
              <w:rPr>
                <w:rFonts w:hint="eastAsia" w:ascii="宋体" w:hAnsi="宋体" w:cs="PingFang SC"/>
                <w:kern w:val="0"/>
                <w:sz w:val="24"/>
                <w:szCs w:val="24"/>
                <w:lang w:val="en-US" w:eastAsia="zh-CN" w:bidi="ar"/>
              </w:rPr>
              <w:t xml:space="preserve"> </w:t>
            </w:r>
            <w:r>
              <w:rPr>
                <w:rFonts w:hint="eastAsia" w:ascii="宋体" w:hAnsi="宋体" w:eastAsia="宋体" w:cs="PingFang SC"/>
                <w:kern w:val="0"/>
                <w:sz w:val="24"/>
                <w:szCs w:val="24"/>
                <w:lang w:val="en-US" w:eastAsia="zh-CN" w:bidi="ar"/>
              </w:rPr>
              <w:t>48     本科生</w:t>
            </w:r>
          </w:p>
          <w:p>
            <w:pPr>
              <w:spacing w:line="360" w:lineRule="auto"/>
              <w:ind w:firstLine="480" w:firstLineChars="200"/>
              <w:jc w:val="left"/>
              <w:rPr>
                <w:rFonts w:hint="eastAsia" w:ascii="宋体" w:hAnsi="宋体" w:eastAsia="宋体" w:cs="PingFang SC"/>
                <w:kern w:val="0"/>
                <w:sz w:val="24"/>
                <w:szCs w:val="24"/>
                <w:lang w:val="en-US" w:eastAsia="zh-CN" w:bidi="ar"/>
              </w:rPr>
            </w:pPr>
          </w:p>
        </w:tc>
      </w:tr>
    </w:tbl>
    <w:p>
      <w:pPr>
        <w:rPr>
          <w:rFonts w:ascii="仿宋_GB2312" w:hAnsi="宋体" w:eastAsia="仿宋_GB2312"/>
          <w:sz w:val="28"/>
          <w:szCs w:val="28"/>
        </w:rPr>
      </w:pPr>
      <w:r>
        <w:rPr>
          <w:rFonts w:hint="eastAsia" w:ascii="仿宋_GB2312" w:hAnsi="宋体" w:eastAsia="仿宋_GB2312"/>
          <w:sz w:val="28"/>
          <w:szCs w:val="28"/>
        </w:rPr>
        <w:t>十、国内外学术交流情况</w:t>
      </w:r>
    </w:p>
    <w:tbl>
      <w:tblPr>
        <w:tblStyle w:val="17"/>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1" w:hRule="atLeast"/>
        </w:trPr>
        <w:tc>
          <w:tcPr>
            <w:tcW w:w="9540" w:type="dxa"/>
          </w:tcPr>
          <w:p>
            <w:pPr>
              <w:spacing w:line="360" w:lineRule="auto"/>
              <w:jc w:val="left"/>
              <w:rPr>
                <w:rFonts w:hint="eastAsia" w:ascii="宋体" w:hAnsi="宋体" w:eastAsia="宋体" w:cs="PingFang SC"/>
                <w:kern w:val="0"/>
                <w:sz w:val="24"/>
                <w:szCs w:val="24"/>
                <w:lang w:val="en-US" w:eastAsia="zh-CN" w:bidi="ar"/>
              </w:rPr>
            </w:pPr>
          </w:p>
          <w:p>
            <w:pPr>
              <w:spacing w:line="360" w:lineRule="auto"/>
              <w:jc w:val="left"/>
              <w:rPr>
                <w:rFonts w:hint="eastAsia" w:ascii="宋体" w:hAnsi="宋体" w:eastAsia="宋体" w:cs="PingFang SC"/>
                <w:kern w:val="0"/>
                <w:sz w:val="24"/>
                <w:szCs w:val="24"/>
                <w:lang w:val="en-US" w:eastAsia="zh-CN" w:bidi="ar"/>
              </w:rPr>
            </w:pPr>
            <w:r>
              <w:rPr>
                <w:rFonts w:hint="eastAsia" w:ascii="宋体" w:hAnsi="宋体" w:eastAsia="宋体" w:cs="PingFang SC"/>
                <w:kern w:val="0"/>
                <w:sz w:val="24"/>
                <w:szCs w:val="24"/>
                <w:lang w:val="en-US" w:eastAsia="zh-CN" w:bidi="ar"/>
              </w:rPr>
              <w:t>1.2017 年9 月15</w:t>
            </w:r>
            <w:r>
              <w:rPr>
                <w:rFonts w:hint="eastAsia" w:ascii="宋体" w:hAnsi="宋体" w:cs="PingFang SC"/>
                <w:kern w:val="0"/>
                <w:sz w:val="24"/>
                <w:szCs w:val="24"/>
                <w:lang w:val="en-US" w:eastAsia="zh-CN" w:bidi="ar"/>
              </w:rPr>
              <w:t>-</w:t>
            </w:r>
            <w:r>
              <w:rPr>
                <w:rFonts w:hint="eastAsia" w:ascii="宋体" w:hAnsi="宋体" w:eastAsia="宋体" w:cs="PingFang SC"/>
                <w:kern w:val="0"/>
                <w:sz w:val="24"/>
                <w:szCs w:val="24"/>
                <w:lang w:val="en-US" w:eastAsia="zh-CN" w:bidi="ar"/>
              </w:rPr>
              <w:t>17 日，参加第五届全国组合数论会议（江苏淮阴师范学院）并做报告“</w:t>
            </w:r>
            <w:r>
              <w:rPr>
                <w:rFonts w:hint="default" w:ascii="Times New Roman" w:hAnsi="Times New Roman" w:eastAsia="宋体" w:cs="Times New Roman"/>
                <w:kern w:val="0"/>
                <w:sz w:val="24"/>
                <w:szCs w:val="24"/>
                <w:lang w:val="en-US" w:eastAsia="zh-CN" w:bidi="ar"/>
              </w:rPr>
              <w:t>Appell</w:t>
            </w:r>
            <w:r>
              <w:rPr>
                <w:rFonts w:hint="eastAsia" w:ascii="宋体" w:hAnsi="宋体" w:eastAsia="宋体" w:cs="PingFang SC"/>
                <w:kern w:val="0"/>
                <w:sz w:val="24"/>
                <w:szCs w:val="24"/>
                <w:lang w:val="en-US" w:eastAsia="zh-CN" w:bidi="ar"/>
              </w:rPr>
              <w:t xml:space="preserve"> 函数的有限域模拟”</w:t>
            </w:r>
          </w:p>
          <w:p>
            <w:pPr>
              <w:spacing w:line="360" w:lineRule="auto"/>
              <w:jc w:val="left"/>
              <w:rPr>
                <w:rFonts w:hint="eastAsia" w:ascii="宋体" w:hAnsi="宋体" w:eastAsia="宋体" w:cs="PingFang SC"/>
                <w:kern w:val="0"/>
                <w:sz w:val="24"/>
                <w:szCs w:val="24"/>
                <w:lang w:val="en-US" w:eastAsia="zh-CN" w:bidi="ar"/>
              </w:rPr>
            </w:pPr>
            <w:r>
              <w:rPr>
                <w:rFonts w:hint="eastAsia" w:ascii="宋体" w:hAnsi="宋体" w:eastAsia="宋体" w:cs="PingFang SC"/>
                <w:kern w:val="0"/>
                <w:sz w:val="24"/>
                <w:szCs w:val="24"/>
                <w:lang w:val="en-US" w:eastAsia="zh-CN" w:bidi="ar"/>
              </w:rPr>
              <w:t>2. 2017年9月访问华东师范大学数学系</w:t>
            </w:r>
          </w:p>
          <w:p>
            <w:pPr>
              <w:spacing w:line="360" w:lineRule="auto"/>
              <w:jc w:val="left"/>
              <w:rPr>
                <w:rFonts w:hint="eastAsia" w:ascii="宋体" w:hAnsi="宋体" w:eastAsia="宋体" w:cs="PingFang SC"/>
                <w:kern w:val="0"/>
                <w:sz w:val="24"/>
                <w:szCs w:val="24"/>
                <w:lang w:val="en-US" w:eastAsia="zh-CN" w:bidi="ar"/>
              </w:rPr>
            </w:pPr>
            <w:r>
              <w:rPr>
                <w:rFonts w:hint="eastAsia" w:ascii="宋体" w:hAnsi="宋体" w:cs="PingFang SC"/>
                <w:kern w:val="0"/>
                <w:sz w:val="24"/>
                <w:szCs w:val="24"/>
                <w:lang w:val="en-US" w:eastAsia="zh-CN" w:bidi="ar"/>
              </w:rPr>
              <w:t xml:space="preserve">3. </w:t>
            </w:r>
            <w:r>
              <w:rPr>
                <w:rFonts w:hint="eastAsia" w:ascii="宋体" w:hAnsi="宋体" w:eastAsia="宋体" w:cs="PingFang SC"/>
                <w:kern w:val="0"/>
                <w:sz w:val="24"/>
                <w:szCs w:val="24"/>
                <w:lang w:val="en-US" w:eastAsia="zh-CN" w:bidi="ar"/>
              </w:rPr>
              <w:t>2018年4月5</w:t>
            </w:r>
            <w:r>
              <w:rPr>
                <w:rFonts w:hint="eastAsia" w:ascii="宋体" w:hAnsi="宋体" w:cs="PingFang SC"/>
                <w:kern w:val="0"/>
                <w:sz w:val="24"/>
                <w:szCs w:val="24"/>
                <w:lang w:val="en-US" w:eastAsia="zh-CN" w:bidi="ar"/>
              </w:rPr>
              <w:t>-</w:t>
            </w:r>
            <w:r>
              <w:rPr>
                <w:rFonts w:hint="eastAsia" w:ascii="宋体" w:hAnsi="宋体" w:eastAsia="宋体" w:cs="PingFang SC"/>
                <w:kern w:val="0"/>
                <w:sz w:val="24"/>
                <w:szCs w:val="24"/>
                <w:lang w:val="en-US" w:eastAsia="zh-CN" w:bidi="ar"/>
              </w:rPr>
              <w:t>7日，参加第十四届国际数论与Smarandache问题会议（陕西杨凌）</w:t>
            </w:r>
          </w:p>
        </w:tc>
      </w:tr>
    </w:tbl>
    <w:p>
      <w:pPr>
        <w:rPr>
          <w:rFonts w:ascii="仿宋_GB2312" w:hAnsi="宋体" w:eastAsia="仿宋_GB2312"/>
          <w:sz w:val="28"/>
          <w:szCs w:val="28"/>
        </w:rPr>
      </w:pPr>
      <w:r>
        <w:rPr>
          <w:rFonts w:hint="eastAsia" w:ascii="仿宋_GB2312" w:hAnsi="宋体" w:eastAsia="仿宋_GB2312"/>
          <w:sz w:val="28"/>
          <w:szCs w:val="28"/>
        </w:rPr>
        <w:t>十一、学校资助经费使用情况</w:t>
      </w:r>
    </w:p>
    <w:tbl>
      <w:tblPr>
        <w:tblStyle w:val="17"/>
        <w:tblW w:w="956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7" w:hRule="atLeast"/>
        </w:trPr>
        <w:tc>
          <w:tcPr>
            <w:tcW w:w="9560" w:type="dxa"/>
          </w:tcPr>
          <w:p>
            <w:pPr>
              <w:spacing w:line="360" w:lineRule="auto"/>
              <w:ind w:firstLine="480" w:firstLineChars="200"/>
              <w:jc w:val="left"/>
              <w:rPr>
                <w:rFonts w:hint="eastAsia" w:ascii="宋体" w:hAnsi="宋体" w:eastAsia="宋体" w:cs="PingFang SC"/>
                <w:kern w:val="0"/>
                <w:sz w:val="24"/>
                <w:szCs w:val="24"/>
                <w:highlight w:val="red"/>
                <w:lang w:val="en-US" w:eastAsia="zh-CN" w:bidi="ar"/>
              </w:rPr>
            </w:pPr>
          </w:p>
          <w:p>
            <w:pPr>
              <w:shd w:val="clear" w:fill="FFFFFF" w:themeFill="background1"/>
              <w:spacing w:line="360" w:lineRule="auto"/>
              <w:ind w:firstLine="480" w:firstLineChars="200"/>
              <w:jc w:val="left"/>
              <w:rPr>
                <w:rFonts w:hint="eastAsia" w:ascii="宋体" w:hAnsi="宋体" w:cs="PingFang SC"/>
                <w:kern w:val="0"/>
                <w:sz w:val="24"/>
                <w:szCs w:val="24"/>
                <w:highlight w:val="none"/>
                <w:lang w:val="en-US" w:eastAsia="zh-CN" w:bidi="ar"/>
              </w:rPr>
            </w:pPr>
            <w:r>
              <w:rPr>
                <w:rFonts w:hint="eastAsia" w:ascii="宋体" w:hAnsi="宋体" w:eastAsia="宋体" w:cs="PingFang SC"/>
                <w:kern w:val="0"/>
                <w:sz w:val="24"/>
                <w:szCs w:val="24"/>
                <w:highlight w:val="none"/>
                <w:lang w:val="en-US" w:eastAsia="zh-CN" w:bidi="ar"/>
              </w:rPr>
              <w:t>学校资助经费</w:t>
            </w:r>
            <w:r>
              <w:rPr>
                <w:rFonts w:hint="eastAsia" w:ascii="宋体" w:hAnsi="宋体" w:cs="PingFang SC"/>
                <w:kern w:val="0"/>
                <w:sz w:val="24"/>
                <w:szCs w:val="24"/>
                <w:highlight w:val="none"/>
                <w:lang w:val="en-US" w:eastAsia="zh-CN" w:bidi="ar"/>
              </w:rPr>
              <w:t>20万，</w:t>
            </w:r>
            <w:r>
              <w:rPr>
                <w:rFonts w:hint="eastAsia" w:ascii="宋体" w:hAnsi="宋体" w:eastAsia="宋体" w:cs="PingFang SC"/>
                <w:kern w:val="0"/>
                <w:sz w:val="24"/>
                <w:szCs w:val="24"/>
                <w:highlight w:val="none"/>
                <w:lang w:val="en-US" w:eastAsia="zh-CN" w:bidi="ar"/>
              </w:rPr>
              <w:t>目前</w:t>
            </w:r>
            <w:r>
              <w:rPr>
                <w:rFonts w:hint="eastAsia" w:ascii="宋体" w:hAnsi="宋体" w:cs="PingFang SC"/>
                <w:kern w:val="0"/>
                <w:sz w:val="24"/>
                <w:szCs w:val="24"/>
                <w:highlight w:val="none"/>
                <w:lang w:val="en-US" w:eastAsia="zh-CN" w:bidi="ar"/>
              </w:rPr>
              <w:t>已经</w:t>
            </w:r>
            <w:r>
              <w:rPr>
                <w:rFonts w:hint="eastAsia" w:ascii="宋体" w:hAnsi="宋体" w:eastAsia="宋体" w:cs="PingFang SC"/>
                <w:kern w:val="0"/>
                <w:sz w:val="24"/>
                <w:szCs w:val="24"/>
                <w:highlight w:val="none"/>
                <w:lang w:val="en-US" w:eastAsia="zh-CN" w:bidi="ar"/>
              </w:rPr>
              <w:t>使用</w:t>
            </w:r>
            <w:r>
              <w:rPr>
                <w:rFonts w:hint="eastAsia" w:ascii="宋体" w:hAnsi="宋体" w:cs="PingFang SC"/>
                <w:kern w:val="0"/>
                <w:sz w:val="24"/>
                <w:szCs w:val="24"/>
                <w:highlight w:val="none"/>
                <w:lang w:val="en-US" w:eastAsia="zh-CN" w:bidi="ar"/>
              </w:rPr>
              <w:t>20</w:t>
            </w:r>
            <w:r>
              <w:rPr>
                <w:rFonts w:hint="eastAsia" w:ascii="宋体" w:hAnsi="宋体" w:eastAsia="宋体" w:cs="PingFang SC"/>
                <w:kern w:val="0"/>
                <w:sz w:val="24"/>
                <w:szCs w:val="24"/>
                <w:highlight w:val="none"/>
                <w:lang w:val="en-US" w:eastAsia="zh-CN" w:bidi="ar"/>
              </w:rPr>
              <w:t>万，</w:t>
            </w:r>
            <w:r>
              <w:rPr>
                <w:rFonts w:hint="eastAsia" w:ascii="宋体" w:hAnsi="宋体" w:cs="PingFang SC"/>
                <w:kern w:val="0"/>
                <w:sz w:val="24"/>
                <w:szCs w:val="24"/>
                <w:highlight w:val="none"/>
                <w:lang w:val="en-US" w:eastAsia="zh-CN" w:bidi="ar"/>
              </w:rPr>
              <w:t>使用情况大致如下：</w:t>
            </w:r>
          </w:p>
          <w:p>
            <w:pPr>
              <w:shd w:val="clear" w:fill="FFFFFF" w:themeFill="background1"/>
              <w:spacing w:line="360" w:lineRule="auto"/>
              <w:ind w:firstLine="480" w:firstLineChars="200"/>
              <w:jc w:val="left"/>
              <w:rPr>
                <w:rFonts w:ascii="仿宋_GB2312" w:hAnsi="宋体" w:eastAsia="仿宋_GB2312"/>
                <w:sz w:val="28"/>
                <w:szCs w:val="28"/>
              </w:rPr>
            </w:pPr>
            <w:r>
              <w:rPr>
                <w:rFonts w:hint="eastAsia" w:ascii="宋体" w:hAnsi="宋体" w:cs="PingFang SC"/>
                <w:kern w:val="0"/>
                <w:sz w:val="24"/>
                <w:szCs w:val="24"/>
                <w:highlight w:val="none"/>
                <w:lang w:val="en-US" w:eastAsia="zh-CN" w:bidi="ar"/>
              </w:rPr>
              <w:t>用于办公用品、办公维修，</w:t>
            </w:r>
            <w:r>
              <w:rPr>
                <w:rFonts w:hint="eastAsia" w:ascii="宋体" w:hAnsi="宋体" w:eastAsia="宋体" w:cs="PingFang SC"/>
                <w:kern w:val="0"/>
                <w:sz w:val="24"/>
                <w:szCs w:val="24"/>
                <w:highlight w:val="none"/>
                <w:lang w:val="en-US" w:eastAsia="zh-CN" w:bidi="ar"/>
              </w:rPr>
              <w:t>打印</w:t>
            </w:r>
            <w:r>
              <w:rPr>
                <w:rFonts w:hint="eastAsia" w:ascii="宋体" w:hAnsi="宋体" w:cs="PingFang SC"/>
                <w:kern w:val="0"/>
                <w:sz w:val="24"/>
                <w:szCs w:val="24"/>
                <w:highlight w:val="none"/>
                <w:lang w:val="en-US" w:eastAsia="zh-CN" w:bidi="ar"/>
              </w:rPr>
              <w:t>复印书籍、论文，参加学术会议等</w:t>
            </w:r>
            <w:r>
              <w:rPr>
                <w:rFonts w:hint="eastAsia" w:ascii="宋体" w:hAnsi="宋体" w:eastAsia="宋体" w:cs="PingFang SC"/>
                <w:kern w:val="0"/>
                <w:sz w:val="24"/>
                <w:szCs w:val="24"/>
                <w:highlight w:val="none"/>
                <w:lang w:val="en-US" w:eastAsia="zh-CN" w:bidi="ar"/>
              </w:rPr>
              <w:t>差旅费</w:t>
            </w:r>
            <w:r>
              <w:rPr>
                <w:rFonts w:hint="eastAsia" w:ascii="宋体" w:hAnsi="宋体" w:cs="PingFang SC"/>
                <w:kern w:val="0"/>
                <w:sz w:val="24"/>
                <w:szCs w:val="24"/>
                <w:highlight w:val="none"/>
                <w:lang w:val="en-US" w:eastAsia="zh-CN" w:bidi="ar"/>
              </w:rPr>
              <w:t>以及学生津贴合计17.3万元，其它花费2.7万元</w:t>
            </w:r>
          </w:p>
        </w:tc>
      </w:tr>
    </w:tbl>
    <w:p>
      <w:pPr>
        <w:rPr>
          <w:rFonts w:ascii="仿宋_GB2312" w:hAnsi="宋体" w:eastAsia="仿宋_GB2312"/>
          <w:sz w:val="28"/>
          <w:szCs w:val="28"/>
        </w:rPr>
      </w:pPr>
      <w:r>
        <w:rPr>
          <w:rFonts w:hint="eastAsia" w:ascii="仿宋_GB2312" w:hAnsi="宋体" w:eastAsia="仿宋_GB2312"/>
          <w:sz w:val="28"/>
          <w:szCs w:val="28"/>
        </w:rPr>
        <w:t>十二、存在的主要问题及需要说明的其它情况</w:t>
      </w:r>
    </w:p>
    <w:tbl>
      <w:tblPr>
        <w:tblStyle w:val="17"/>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trPr>
        <w:tc>
          <w:tcPr>
            <w:tcW w:w="9540" w:type="dxa"/>
          </w:tcPr>
          <w:p>
            <w:pPr>
              <w:spacing w:line="360" w:lineRule="auto"/>
              <w:jc w:val="left"/>
              <w:rPr>
                <w:rFonts w:ascii="仿宋_GB2312" w:hAnsi="宋体" w:eastAsia="仿宋_GB2312"/>
                <w:sz w:val="28"/>
                <w:szCs w:val="28"/>
              </w:rPr>
            </w:pPr>
            <w:r>
              <w:rPr>
                <w:rFonts w:hint="eastAsia" w:ascii="宋体" w:hAnsi="宋体" w:eastAsia="宋体" w:cs="PingFang SC"/>
                <w:kern w:val="0"/>
                <w:sz w:val="24"/>
                <w:szCs w:val="24"/>
                <w:lang w:val="en-US" w:eastAsia="zh-CN" w:bidi="ar"/>
              </w:rPr>
              <w:t>无</w:t>
            </w:r>
          </w:p>
        </w:tc>
      </w:tr>
    </w:tbl>
    <w:p>
      <w:pPr>
        <w:rPr>
          <w:rFonts w:ascii="仿宋_GB2312" w:hAnsi="宋体" w:eastAsia="仿宋_GB2312"/>
          <w:sz w:val="28"/>
          <w:szCs w:val="28"/>
        </w:rPr>
      </w:pPr>
      <w:r>
        <w:rPr>
          <w:rFonts w:hint="eastAsia" w:ascii="仿宋_GB2312" w:hAnsi="宋体" w:eastAsia="仿宋_GB2312"/>
          <w:sz w:val="28"/>
          <w:szCs w:val="28"/>
        </w:rPr>
        <w:t>十三、下一步工作计划</w:t>
      </w:r>
    </w:p>
    <w:tbl>
      <w:tblPr>
        <w:tblStyle w:val="18"/>
        <w:tblW w:w="9639"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63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639" w:type="dxa"/>
          </w:tcPr>
          <w:p>
            <w:pPr>
              <w:spacing w:beforeLines="0" w:afterLines="0" w:line="360" w:lineRule="auto"/>
              <w:ind w:firstLine="480" w:firstLineChars="200"/>
              <w:jc w:val="left"/>
              <w:rPr>
                <w:rFonts w:hint="eastAsia" w:ascii="宋体" w:hAnsi="宋体" w:eastAsia="宋体"/>
                <w:sz w:val="22"/>
              </w:rPr>
            </w:pPr>
            <w:r>
              <w:rPr>
                <w:rFonts w:hint="eastAsia" w:ascii="宋体" w:hAnsi="宋体" w:eastAsia="宋体" w:cs="PingFang SC"/>
                <w:kern w:val="0"/>
                <w:sz w:val="24"/>
                <w:szCs w:val="24"/>
                <w:lang w:val="en-US" w:eastAsia="zh-CN" w:bidi="ar"/>
              </w:rPr>
              <w:t>本人将继续从事科学研究工作。在已有研究工作的基础上，主要从以下几个方面开展研究：</w:t>
            </w:r>
          </w:p>
          <w:p>
            <w:pPr>
              <w:spacing w:beforeLines="0" w:afterLines="0" w:line="360" w:lineRule="auto"/>
              <w:jc w:val="left"/>
              <w:rPr>
                <w:rFonts w:hint="eastAsia" w:ascii="宋体" w:hAnsi="宋体" w:eastAsia="宋体"/>
                <w:b/>
                <w:bCs/>
                <w:sz w:val="24"/>
                <w:szCs w:val="24"/>
              </w:rPr>
            </w:pPr>
            <w:r>
              <w:rPr>
                <w:rFonts w:hint="eastAsia" w:ascii="宋体" w:hAnsi="宋体" w:eastAsia="宋体"/>
                <w:b/>
                <w:bCs/>
                <w:sz w:val="24"/>
                <w:szCs w:val="24"/>
              </w:rPr>
              <w:t>1. Theta 函数</w:t>
            </w:r>
          </w:p>
          <w:p>
            <w:pPr>
              <w:spacing w:beforeLines="0" w:afterLines="0" w:line="360" w:lineRule="auto"/>
              <w:ind w:firstLine="480" w:firstLineChars="200"/>
              <w:jc w:val="left"/>
              <w:rPr>
                <w:rFonts w:hint="eastAsia" w:ascii="宋体" w:hAnsi="宋体" w:eastAsia="宋体" w:cs="PingFang SC"/>
                <w:kern w:val="0"/>
                <w:sz w:val="24"/>
                <w:szCs w:val="24"/>
                <w:lang w:val="en-US" w:eastAsia="zh-CN" w:bidi="ar"/>
              </w:rPr>
            </w:pPr>
            <w:r>
              <w:rPr>
                <w:rFonts w:hint="eastAsia" w:ascii="宋体" w:hAnsi="宋体" w:eastAsia="宋体" w:cs="PingFang SC"/>
                <w:kern w:val="0"/>
                <w:sz w:val="24"/>
                <w:szCs w:val="24"/>
                <w:lang w:val="en-US" w:eastAsia="zh-CN" w:bidi="ar"/>
              </w:rPr>
              <w:t>许多著名数学家包括印度数学天才</w:t>
            </w:r>
            <w:r>
              <w:rPr>
                <w:rFonts w:hint="default" w:ascii="Times New Roman" w:hAnsi="Times New Roman" w:eastAsia="宋体" w:cs="Times New Roman"/>
                <w:kern w:val="0"/>
                <w:sz w:val="24"/>
                <w:szCs w:val="24"/>
                <w:lang w:val="en-US" w:eastAsia="zh-CN" w:bidi="ar"/>
              </w:rPr>
              <w:t>Ramanujan</w:t>
            </w:r>
            <w:r>
              <w:rPr>
                <w:rFonts w:hint="eastAsia" w:ascii="宋体" w:hAnsi="宋体" w:eastAsia="宋体" w:cs="PingFang SC"/>
                <w:kern w:val="0"/>
                <w:sz w:val="24"/>
                <w:szCs w:val="24"/>
                <w:lang w:val="en-US" w:eastAsia="zh-CN" w:bidi="ar"/>
              </w:rPr>
              <w:t>和我国华东师范大学刘治国教授都对它做过系统研究并得到很多深刻的结论。本人在这方面已经得到一些初步的结果并发表了若干篇</w:t>
            </w:r>
            <w:r>
              <w:rPr>
                <w:rFonts w:hint="eastAsia" w:ascii="Times New Roman" w:hAnsi="Times New Roman" w:eastAsia="宋体" w:cs="Times New Roman"/>
                <w:kern w:val="0"/>
                <w:sz w:val="24"/>
                <w:szCs w:val="24"/>
                <w:lang w:val="en-US" w:eastAsia="zh-CN" w:bidi="ar"/>
              </w:rPr>
              <w:t>SCI</w:t>
            </w:r>
            <w:r>
              <w:rPr>
                <w:rFonts w:hint="eastAsia" w:ascii="宋体" w:hAnsi="宋体" w:eastAsia="宋体" w:cs="PingFang SC"/>
                <w:kern w:val="0"/>
                <w:sz w:val="24"/>
                <w:szCs w:val="24"/>
                <w:lang w:val="en-US" w:eastAsia="zh-CN" w:bidi="ar"/>
              </w:rPr>
              <w:t>论文。本人将继续对它做进一步的研究：主要研究</w:t>
            </w:r>
            <w:r>
              <w:rPr>
                <w:rFonts w:hint="eastAsia" w:ascii="Times New Roman" w:hAnsi="Times New Roman" w:eastAsia="宋体" w:cs="Times New Roman"/>
                <w:kern w:val="0"/>
                <w:sz w:val="24"/>
                <w:szCs w:val="24"/>
                <w:lang w:val="en-US" w:eastAsia="zh-CN" w:bidi="ar"/>
              </w:rPr>
              <w:t>Theta</w:t>
            </w:r>
            <w:r>
              <w:rPr>
                <w:rFonts w:hint="eastAsia" w:ascii="宋体" w:hAnsi="宋体" w:eastAsia="宋体" w:cs="PingFang SC"/>
                <w:kern w:val="0"/>
                <w:sz w:val="24"/>
                <w:szCs w:val="24"/>
                <w:lang w:val="en-US" w:eastAsia="zh-CN" w:bidi="ar"/>
              </w:rPr>
              <w:t>函数恒等式, 重点研究关于</w:t>
            </w:r>
            <w:r>
              <w:rPr>
                <w:rFonts w:hint="eastAsia" w:ascii="Times New Roman" w:hAnsi="Times New Roman" w:eastAsia="宋体" w:cs="Times New Roman"/>
                <w:kern w:val="0"/>
                <w:sz w:val="24"/>
                <w:szCs w:val="24"/>
                <w:lang w:val="en-US" w:eastAsia="zh-CN" w:bidi="ar"/>
              </w:rPr>
              <w:t xml:space="preserve">Jacobi Theta </w:t>
            </w:r>
            <w:r>
              <w:rPr>
                <w:rFonts w:hint="eastAsia" w:ascii="宋体" w:hAnsi="宋体" w:eastAsia="宋体" w:cs="PingFang SC"/>
                <w:kern w:val="0"/>
                <w:sz w:val="24"/>
                <w:szCs w:val="24"/>
                <w:lang w:val="en-US" w:eastAsia="zh-CN" w:bidi="ar"/>
              </w:rPr>
              <w:t>函数和</w:t>
            </w:r>
            <w:r>
              <w:rPr>
                <w:rFonts w:hint="eastAsia" w:ascii="Times New Roman" w:hAnsi="Times New Roman" w:eastAsia="宋体" w:cs="Times New Roman"/>
                <w:kern w:val="0"/>
                <w:sz w:val="24"/>
                <w:szCs w:val="24"/>
                <w:lang w:val="en-US" w:eastAsia="zh-CN" w:bidi="ar"/>
              </w:rPr>
              <w:t>Appell Theta</w:t>
            </w:r>
            <w:r>
              <w:rPr>
                <w:rFonts w:hint="eastAsia" w:ascii="宋体" w:hAnsi="宋体" w:eastAsia="宋体" w:cs="PingFang SC"/>
                <w:kern w:val="0"/>
                <w:sz w:val="24"/>
                <w:szCs w:val="24"/>
                <w:lang w:val="en-US" w:eastAsia="zh-CN" w:bidi="ar"/>
              </w:rPr>
              <w:t xml:space="preserve"> 函数的恒等式以及与</w:t>
            </w:r>
            <w:r>
              <w:rPr>
                <w:rFonts w:hint="eastAsia" w:ascii="Times New Roman" w:hAnsi="Times New Roman" w:eastAsia="宋体" w:cs="Times New Roman"/>
                <w:kern w:val="0"/>
                <w:sz w:val="24"/>
                <w:szCs w:val="24"/>
                <w:lang w:val="en-US" w:eastAsia="zh-CN" w:bidi="ar"/>
              </w:rPr>
              <w:t xml:space="preserve">Ramanujan Theta </w:t>
            </w:r>
            <w:r>
              <w:rPr>
                <w:rFonts w:hint="eastAsia" w:ascii="宋体" w:hAnsi="宋体" w:eastAsia="宋体" w:cs="PingFang SC"/>
                <w:kern w:val="0"/>
                <w:sz w:val="24"/>
                <w:szCs w:val="24"/>
                <w:lang w:val="en-US" w:eastAsia="zh-CN" w:bidi="ar"/>
              </w:rPr>
              <w:t>函数有关的高阶模方程。本人与合作者已经合作撰写了若干篇关于</w:t>
            </w:r>
            <w:r>
              <w:rPr>
                <w:rFonts w:hint="eastAsia" w:ascii="Times New Roman" w:hAnsi="Times New Roman" w:eastAsia="宋体" w:cs="Times New Roman"/>
                <w:kern w:val="0"/>
                <w:sz w:val="24"/>
                <w:szCs w:val="24"/>
                <w:lang w:val="en-US" w:eastAsia="zh-CN" w:bidi="ar"/>
              </w:rPr>
              <w:t>Theta</w:t>
            </w:r>
            <w:r>
              <w:rPr>
                <w:rFonts w:hint="eastAsia" w:ascii="宋体" w:hAnsi="宋体" w:eastAsia="宋体" w:cs="PingFang SC"/>
                <w:kern w:val="0"/>
                <w:sz w:val="24"/>
                <w:szCs w:val="24"/>
                <w:lang w:val="en-US" w:eastAsia="zh-CN" w:bidi="ar"/>
              </w:rPr>
              <w:t>函数方面的文章，这些文章正在投稿中。</w:t>
            </w:r>
          </w:p>
          <w:p>
            <w:pPr>
              <w:spacing w:beforeLines="0" w:afterLines="0" w:line="360" w:lineRule="auto"/>
              <w:jc w:val="left"/>
              <w:rPr>
                <w:rFonts w:hint="eastAsia" w:ascii="宋体" w:hAnsi="宋体" w:eastAsia="宋体"/>
                <w:b/>
                <w:bCs/>
                <w:sz w:val="24"/>
                <w:szCs w:val="24"/>
              </w:rPr>
            </w:pPr>
            <w:r>
              <w:rPr>
                <w:rFonts w:hint="eastAsia" w:ascii="宋体" w:hAnsi="宋体" w:eastAsia="宋体"/>
                <w:b/>
                <w:bCs/>
                <w:sz w:val="24"/>
                <w:szCs w:val="24"/>
              </w:rPr>
              <w:t>2. 超几何级数与组合同余式问题</w:t>
            </w:r>
          </w:p>
          <w:p>
            <w:pPr>
              <w:spacing w:beforeLines="0" w:afterLines="0" w:line="360" w:lineRule="auto"/>
              <w:ind w:firstLine="480" w:firstLineChars="200"/>
              <w:jc w:val="left"/>
              <w:rPr>
                <w:rFonts w:hint="eastAsia" w:ascii="宋体" w:hAnsi="宋体" w:eastAsia="宋体" w:cs="PingFang SC"/>
                <w:kern w:val="0"/>
                <w:sz w:val="24"/>
                <w:szCs w:val="24"/>
                <w:lang w:val="en-US" w:eastAsia="zh-CN" w:bidi="ar"/>
              </w:rPr>
            </w:pPr>
            <w:r>
              <w:rPr>
                <w:rFonts w:hint="eastAsia" w:ascii="宋体" w:hAnsi="宋体" w:eastAsia="宋体" w:cs="PingFang SC"/>
                <w:kern w:val="0"/>
                <w:sz w:val="24"/>
                <w:szCs w:val="24"/>
                <w:lang w:val="en-US" w:eastAsia="zh-CN" w:bidi="ar"/>
              </w:rPr>
              <w:t>美国数论专家</w:t>
            </w:r>
            <w:r>
              <w:rPr>
                <w:rFonts w:hint="eastAsia" w:ascii="Times New Roman" w:hAnsi="Times New Roman" w:eastAsia="宋体" w:cs="Times New Roman"/>
                <w:kern w:val="0"/>
                <w:sz w:val="24"/>
                <w:szCs w:val="24"/>
                <w:lang w:val="en-US" w:eastAsia="zh-CN" w:bidi="ar"/>
              </w:rPr>
              <w:t>Swisher</w:t>
            </w:r>
            <w:r>
              <w:rPr>
                <w:rFonts w:hint="eastAsia" w:ascii="宋体" w:hAnsi="宋体" w:eastAsia="宋体" w:cs="PingFang SC"/>
                <w:kern w:val="0"/>
                <w:sz w:val="24"/>
                <w:szCs w:val="24"/>
                <w:lang w:val="en-US" w:eastAsia="zh-CN" w:bidi="ar"/>
              </w:rPr>
              <w:t>基于</w:t>
            </w:r>
            <w:r>
              <w:rPr>
                <w:rFonts w:hint="eastAsia" w:ascii="Times New Roman" w:hAnsi="Times New Roman" w:eastAsia="宋体" w:cs="Times New Roman"/>
                <w:kern w:val="0"/>
                <w:sz w:val="24"/>
                <w:szCs w:val="24"/>
                <w:lang w:val="en-US" w:eastAsia="zh-CN" w:bidi="ar"/>
              </w:rPr>
              <w:t>van Hamme</w:t>
            </w:r>
            <w:r>
              <w:rPr>
                <w:rFonts w:hint="eastAsia" w:ascii="宋体" w:hAnsi="宋体" w:eastAsia="宋体" w:cs="PingFang SC"/>
                <w:kern w:val="0"/>
                <w:sz w:val="24"/>
                <w:szCs w:val="24"/>
                <w:lang w:val="en-US" w:eastAsia="zh-CN" w:bidi="ar"/>
              </w:rPr>
              <w:t>于</w:t>
            </w:r>
            <w:r>
              <w:rPr>
                <w:rFonts w:hint="eastAsia" w:ascii="Times New Roman" w:hAnsi="Times New Roman" w:eastAsia="宋体" w:cs="Times New Roman"/>
                <w:kern w:val="0"/>
                <w:sz w:val="24"/>
                <w:szCs w:val="24"/>
                <w:lang w:val="en-US" w:eastAsia="zh-CN" w:bidi="ar"/>
              </w:rPr>
              <w:t>1997</w:t>
            </w:r>
            <w:r>
              <w:rPr>
                <w:rFonts w:hint="eastAsia" w:ascii="宋体" w:hAnsi="宋体" w:eastAsia="宋体" w:cs="PingFang SC"/>
                <w:kern w:val="0"/>
                <w:sz w:val="24"/>
                <w:szCs w:val="24"/>
                <w:lang w:val="en-US" w:eastAsia="zh-CN" w:bidi="ar"/>
              </w:rPr>
              <w:t>年提出的</w:t>
            </w:r>
            <w:r>
              <w:rPr>
                <w:rFonts w:hint="eastAsia" w:ascii="Times New Roman" w:hAnsi="Times New Roman" w:eastAsia="宋体" w:cs="Times New Roman"/>
                <w:kern w:val="0"/>
                <w:sz w:val="24"/>
                <w:szCs w:val="24"/>
                <w:lang w:val="en-US" w:eastAsia="zh-CN" w:bidi="ar"/>
              </w:rPr>
              <w:t>13</w:t>
            </w:r>
            <w:r>
              <w:rPr>
                <w:rFonts w:hint="eastAsia" w:ascii="宋体" w:hAnsi="宋体" w:eastAsia="宋体" w:cs="PingFang SC"/>
                <w:kern w:val="0"/>
                <w:sz w:val="24"/>
                <w:szCs w:val="24"/>
                <w:lang w:val="en-US" w:eastAsia="zh-CN" w:bidi="ar"/>
              </w:rPr>
              <w:t>个组合同余式猜想提出了</w:t>
            </w:r>
            <w:r>
              <w:rPr>
                <w:rFonts w:hint="eastAsia" w:ascii="Times New Roman" w:hAnsi="Times New Roman" w:eastAsia="宋体" w:cs="Times New Roman"/>
                <w:kern w:val="0"/>
                <w:sz w:val="24"/>
                <w:szCs w:val="24"/>
                <w:lang w:val="en-US" w:eastAsia="zh-CN" w:bidi="ar"/>
              </w:rPr>
              <w:t>12</w:t>
            </w:r>
            <w:r>
              <w:rPr>
                <w:rFonts w:hint="eastAsia" w:ascii="宋体" w:hAnsi="宋体" w:eastAsia="宋体" w:cs="PingFang SC"/>
                <w:kern w:val="0"/>
                <w:sz w:val="24"/>
                <w:szCs w:val="24"/>
                <w:lang w:val="en-US" w:eastAsia="zh-CN" w:bidi="ar"/>
              </w:rPr>
              <w:t>个更一般的猜想，本人在这方面已经取得一些好的结果并发表了若干篇</w:t>
            </w:r>
            <w:r>
              <w:rPr>
                <w:rFonts w:hint="eastAsia" w:ascii="Times New Roman" w:hAnsi="Times New Roman" w:eastAsia="宋体" w:cs="Times New Roman"/>
                <w:kern w:val="0"/>
                <w:sz w:val="24"/>
                <w:szCs w:val="24"/>
                <w:lang w:val="en-US" w:eastAsia="zh-CN" w:bidi="ar"/>
              </w:rPr>
              <w:t>SCI</w:t>
            </w:r>
            <w:r>
              <w:rPr>
                <w:rFonts w:hint="eastAsia" w:ascii="宋体" w:hAnsi="宋体" w:eastAsia="宋体" w:cs="PingFang SC"/>
                <w:kern w:val="0"/>
                <w:sz w:val="24"/>
                <w:szCs w:val="24"/>
                <w:lang w:val="en-US" w:eastAsia="zh-CN" w:bidi="ar"/>
              </w:rPr>
              <w:t>论文。本人将沿着这个方向继续研究：主要研究超几何级数恒等式并利用它们研究组合同余式，重点关注国内外数论专家如</w:t>
            </w:r>
            <w:r>
              <w:rPr>
                <w:rFonts w:hint="eastAsia" w:ascii="Times New Roman" w:hAnsi="Times New Roman" w:eastAsia="宋体" w:cs="Times New Roman"/>
                <w:kern w:val="0"/>
                <w:sz w:val="24"/>
                <w:szCs w:val="24"/>
                <w:lang w:val="en-US" w:eastAsia="zh-CN" w:bidi="ar"/>
              </w:rPr>
              <w:t>W. Zudilin</w:t>
            </w:r>
            <w:r>
              <w:rPr>
                <w:rFonts w:hint="eastAsia" w:ascii="宋体" w:hAnsi="宋体" w:eastAsia="宋体" w:cs="PingFang SC"/>
                <w:kern w:val="0"/>
                <w:sz w:val="24"/>
                <w:szCs w:val="24"/>
                <w:lang w:val="en-US" w:eastAsia="zh-CN" w:bidi="ar"/>
              </w:rPr>
              <w:t xml:space="preserve">, </w:t>
            </w:r>
            <w:r>
              <w:rPr>
                <w:rFonts w:hint="eastAsia" w:ascii="Times New Roman" w:hAnsi="Times New Roman" w:eastAsia="宋体" w:cs="Times New Roman"/>
                <w:kern w:val="0"/>
                <w:sz w:val="24"/>
                <w:szCs w:val="24"/>
                <w:lang w:val="en-US" w:eastAsia="zh-CN" w:bidi="ar"/>
              </w:rPr>
              <w:t>Ling Long</w:t>
            </w:r>
            <w:r>
              <w:rPr>
                <w:rFonts w:hint="eastAsia" w:ascii="宋体" w:hAnsi="宋体" w:eastAsia="宋体" w:cs="PingFang SC"/>
                <w:kern w:val="0"/>
                <w:sz w:val="24"/>
                <w:szCs w:val="24"/>
                <w:lang w:val="en-US" w:eastAsia="zh-CN" w:bidi="ar"/>
              </w:rPr>
              <w:t xml:space="preserve">, </w:t>
            </w:r>
            <w:r>
              <w:rPr>
                <w:rFonts w:hint="eastAsia" w:ascii="Times New Roman" w:hAnsi="Times New Roman" w:eastAsia="宋体" w:cs="Times New Roman"/>
                <w:kern w:val="0"/>
                <w:sz w:val="24"/>
                <w:szCs w:val="24"/>
                <w:lang w:val="en-US" w:eastAsia="zh-CN" w:bidi="ar"/>
              </w:rPr>
              <w:t>Holly Swisher</w:t>
            </w:r>
            <w:r>
              <w:rPr>
                <w:rFonts w:hint="eastAsia" w:ascii="宋体" w:hAnsi="宋体" w:eastAsia="宋体" w:cs="PingFang SC"/>
                <w:kern w:val="0"/>
                <w:sz w:val="24"/>
                <w:szCs w:val="24"/>
                <w:lang w:val="en-US" w:eastAsia="zh-CN" w:bidi="ar"/>
              </w:rPr>
              <w:t>等提出的一些组合同余式猜想。本人已经独立地撰写了若干篇关于组合同余式的文章，这些文章正在整理、投稿中。</w:t>
            </w:r>
          </w:p>
          <w:p>
            <w:pPr>
              <w:spacing w:beforeLines="0" w:afterLines="0" w:line="360" w:lineRule="auto"/>
              <w:jc w:val="left"/>
              <w:rPr>
                <w:rFonts w:hint="eastAsia" w:ascii="宋体" w:hAnsi="宋体" w:eastAsia="宋体"/>
                <w:b/>
                <w:bCs/>
                <w:sz w:val="24"/>
                <w:szCs w:val="24"/>
              </w:rPr>
            </w:pPr>
            <w:r>
              <w:rPr>
                <w:rFonts w:hint="eastAsia" w:ascii="宋体" w:hAnsi="宋体" w:eastAsia="宋体"/>
                <w:b/>
                <w:bCs/>
                <w:sz w:val="24"/>
                <w:szCs w:val="24"/>
              </w:rPr>
              <w:t>3. 椭圆函数与1/pi的级数展开式问题</w:t>
            </w:r>
          </w:p>
          <w:p>
            <w:pPr>
              <w:spacing w:beforeLines="0" w:afterLines="0" w:line="360" w:lineRule="auto"/>
              <w:ind w:firstLine="480" w:firstLineChars="200"/>
              <w:jc w:val="left"/>
              <w:rPr>
                <w:rFonts w:ascii="仿宋_GB2312" w:hAnsi="宋体" w:eastAsia="仿宋_GB2312"/>
                <w:sz w:val="28"/>
                <w:szCs w:val="28"/>
              </w:rPr>
            </w:pPr>
            <w:r>
              <w:rPr>
                <w:rFonts w:hint="eastAsia" w:ascii="宋体" w:hAnsi="宋体" w:eastAsia="宋体" w:cs="PingFang SC"/>
                <w:kern w:val="0"/>
                <w:sz w:val="24"/>
                <w:szCs w:val="24"/>
                <w:lang w:val="en-US" w:eastAsia="zh-CN" w:bidi="ar"/>
              </w:rPr>
              <w:t>许多数学家都对</w:t>
            </w:r>
            <w:r>
              <w:rPr>
                <w:rFonts w:hint="eastAsia" w:ascii="Times New Roman" w:hAnsi="Times New Roman" w:eastAsia="宋体" w:cs="Times New Roman"/>
                <w:kern w:val="0"/>
                <w:sz w:val="24"/>
                <w:szCs w:val="24"/>
                <w:lang w:val="en-US" w:eastAsia="zh-CN" w:bidi="ar"/>
              </w:rPr>
              <w:t>1/pi</w:t>
            </w:r>
            <w:r>
              <w:rPr>
                <w:rFonts w:hint="eastAsia" w:ascii="宋体" w:hAnsi="宋体" w:eastAsia="宋体" w:cs="PingFang SC"/>
                <w:kern w:val="0"/>
                <w:sz w:val="24"/>
                <w:szCs w:val="24"/>
                <w:lang w:val="en-US" w:eastAsia="zh-CN" w:bidi="ar"/>
              </w:rPr>
              <w:t>的级数展开式问题作出重要贡献，其中著名的代表人物有新加坡国立大学曾衡发教授以及华东师范大学的刘治国教授。本人在这方面已经作出一些较好的结论，成果发表在[</w:t>
            </w:r>
            <w:r>
              <w:rPr>
                <w:rFonts w:hint="eastAsia" w:ascii="Times New Roman" w:hAnsi="Times New Roman" w:eastAsia="宋体" w:cs="Times New Roman"/>
                <w:kern w:val="0"/>
                <w:sz w:val="24"/>
                <w:szCs w:val="24"/>
                <w:lang w:val="en-US" w:eastAsia="zh-CN" w:bidi="ar"/>
              </w:rPr>
              <w:t>J. Approx. Theory, 205 (2016),93-101</w:t>
            </w:r>
            <w:r>
              <w:rPr>
                <w:rFonts w:hint="eastAsia" w:ascii="宋体" w:hAnsi="宋体" w:eastAsia="宋体" w:cs="PingFang SC"/>
                <w:kern w:val="0"/>
                <w:sz w:val="24"/>
                <w:szCs w:val="24"/>
                <w:lang w:val="en-US" w:eastAsia="zh-CN" w:bidi="ar"/>
              </w:rPr>
              <w:t>]。本人将研究椭圆函数高次理论并利用它来研究</w:t>
            </w:r>
            <w:r>
              <w:rPr>
                <w:rFonts w:hint="eastAsia" w:ascii="Times New Roman" w:hAnsi="Times New Roman" w:eastAsia="宋体" w:cs="Times New Roman"/>
                <w:kern w:val="0"/>
                <w:sz w:val="24"/>
                <w:szCs w:val="24"/>
                <w:lang w:val="en-US" w:eastAsia="zh-CN" w:bidi="ar"/>
              </w:rPr>
              <w:t>1/pi</w:t>
            </w:r>
            <w:r>
              <w:rPr>
                <w:rFonts w:hint="eastAsia" w:ascii="宋体" w:hAnsi="宋体" w:eastAsia="宋体" w:cs="PingFang SC"/>
                <w:kern w:val="0"/>
                <w:sz w:val="24"/>
                <w:szCs w:val="24"/>
                <w:lang w:val="en-US" w:eastAsia="zh-CN" w:bidi="ar"/>
              </w:rPr>
              <w:t>等无理数和超越数的级数展开。</w:t>
            </w:r>
          </w:p>
        </w:tc>
      </w:tr>
    </w:tbl>
    <w:p>
      <w:pPr>
        <w:jc w:val="center"/>
        <w:rPr>
          <w:rFonts w:ascii="仿宋_GB2312" w:hAnsi="宋体" w:eastAsia="仿宋_GB2312"/>
          <w:sz w:val="28"/>
          <w:szCs w:val="28"/>
        </w:rPr>
      </w:pPr>
    </w:p>
    <w:p>
      <w:pPr>
        <w:jc w:val="center"/>
        <w:rPr>
          <w:rFonts w:ascii="仿宋_GB2312" w:hAnsi="宋体" w:eastAsia="仿宋_GB2312"/>
          <w:b/>
          <w:sz w:val="28"/>
          <w:szCs w:val="28"/>
        </w:rPr>
      </w:pPr>
      <w:r>
        <w:rPr>
          <w:rFonts w:hint="eastAsia" w:ascii="仿宋_GB2312" w:hAnsi="宋体" w:eastAsia="仿宋_GB2312"/>
          <w:b/>
          <w:sz w:val="28"/>
          <w:szCs w:val="28"/>
        </w:rPr>
        <w:t>承  诺  书</w:t>
      </w:r>
    </w:p>
    <w:tbl>
      <w:tblPr>
        <w:tblStyle w:val="18"/>
        <w:tblW w:w="9639"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63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639" w:type="dxa"/>
          </w:tcPr>
          <w:p>
            <w:pPr>
              <w:rPr>
                <w:rFonts w:ascii="仿宋_GB2312" w:hAnsi="宋体" w:eastAsia="仿宋_GB2312"/>
                <w:sz w:val="28"/>
                <w:szCs w:val="28"/>
              </w:rPr>
            </w:pPr>
            <w:r>
              <w:rPr>
                <w:rFonts w:hint="eastAsia" w:ascii="仿宋_GB2312" w:hAnsi="宋体" w:eastAsia="仿宋_GB2312"/>
                <w:sz w:val="28"/>
                <w:szCs w:val="28"/>
              </w:rPr>
              <w:t>本人郑重承诺，以上所填内容真实，对填写所有内容负责。</w:t>
            </w:r>
          </w:p>
          <w:p>
            <w:pPr>
              <w:ind w:firstLine="5320" w:firstLineChars="1900"/>
              <w:rPr>
                <w:rFonts w:ascii="仿宋_GB2312" w:hAnsi="宋体" w:eastAsia="仿宋_GB2312"/>
                <w:sz w:val="28"/>
                <w:szCs w:val="28"/>
              </w:rPr>
            </w:pPr>
          </w:p>
          <w:p>
            <w:pPr>
              <w:ind w:firstLine="5320" w:firstLineChars="1900"/>
              <w:rPr>
                <w:rFonts w:ascii="仿宋_GB2312" w:hAnsi="宋体" w:eastAsia="仿宋_GB2312"/>
                <w:sz w:val="28"/>
                <w:szCs w:val="28"/>
              </w:rPr>
            </w:pPr>
          </w:p>
          <w:p>
            <w:pPr>
              <w:ind w:firstLine="5320" w:firstLineChars="1900"/>
              <w:rPr>
                <w:rFonts w:ascii="仿宋_GB2312" w:hAnsi="宋体" w:eastAsia="仿宋_GB2312"/>
                <w:sz w:val="28"/>
                <w:szCs w:val="28"/>
              </w:rPr>
            </w:pPr>
            <w:r>
              <w:rPr>
                <w:rFonts w:hint="eastAsia" w:ascii="仿宋_GB2312" w:hAnsi="宋体" w:eastAsia="仿宋_GB2312"/>
                <w:sz w:val="28"/>
                <w:szCs w:val="28"/>
              </w:rPr>
              <w:t>签字：</w:t>
            </w:r>
          </w:p>
          <w:p>
            <w:pPr>
              <w:ind w:firstLine="5880" w:firstLineChars="2100"/>
              <w:rPr>
                <w:rFonts w:ascii="仿宋_GB2312" w:hAnsi="宋体" w:eastAsia="仿宋_GB2312"/>
                <w:sz w:val="28"/>
                <w:szCs w:val="28"/>
              </w:rPr>
            </w:pPr>
            <w:r>
              <w:rPr>
                <w:rFonts w:hint="eastAsia" w:ascii="仿宋_GB2312" w:hAnsi="宋体" w:eastAsia="仿宋_GB2312"/>
                <w:sz w:val="28"/>
                <w:szCs w:val="28"/>
              </w:rPr>
              <w:t>年     月    日</w:t>
            </w:r>
          </w:p>
        </w:tc>
      </w:tr>
    </w:tbl>
    <w:p>
      <w:pPr>
        <w:rPr>
          <w:rFonts w:ascii="仿宋_GB2312" w:hAnsi="宋体" w:eastAsia="仿宋_GB2312"/>
          <w:sz w:val="28"/>
          <w:szCs w:val="28"/>
        </w:rPr>
      </w:pPr>
      <w:r>
        <w:rPr>
          <w:rFonts w:hint="eastAsia" w:ascii="仿宋_GB2312" w:hAnsi="宋体" w:eastAsia="仿宋_GB2312"/>
          <w:sz w:val="28"/>
          <w:szCs w:val="28"/>
        </w:rPr>
        <w:t>十四、所在团队意见</w:t>
      </w:r>
    </w:p>
    <w:tbl>
      <w:tblPr>
        <w:tblStyle w:val="17"/>
        <w:tblW w:w="95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0" w:hRule="atLeast"/>
          <w:jc w:val="center"/>
        </w:trPr>
        <w:tc>
          <w:tcPr>
            <w:tcW w:w="9518" w:type="dxa"/>
          </w:tcPr>
          <w:p>
            <w:pPr>
              <w:rPr>
                <w:rFonts w:hint="eastAsia" w:ascii="仿宋_GB2312" w:hAnsi="宋体" w:eastAsia="仿宋_GB2312" w:cs="宋体"/>
                <w:b/>
                <w:color w:val="585858" w:themeColor="text1" w:themeTint="A6"/>
                <w:kern w:val="0"/>
                <w:sz w:val="24"/>
                <w:shd w:val="pct10" w:color="auto" w:fill="FFFFFF"/>
              </w:rPr>
            </w:pPr>
            <w:r>
              <w:rPr>
                <w:rFonts w:hint="eastAsia" w:ascii="仿宋_GB2312" w:hAnsi="宋体" w:eastAsia="仿宋_GB2312" w:cs="宋体"/>
                <w:b/>
                <w:color w:val="585858" w:themeColor="text1" w:themeTint="A6"/>
                <w:kern w:val="0"/>
                <w:sz w:val="24"/>
                <w:shd w:val="pct10" w:color="auto" w:fill="FFFFFF"/>
              </w:rPr>
              <w:t>请从思想政治表现、师德师风、业务水平、所</w:t>
            </w:r>
            <w:r>
              <w:rPr>
                <w:rFonts w:ascii="仿宋_GB2312" w:hAnsi="宋体" w:eastAsia="仿宋_GB2312" w:cs="宋体"/>
                <w:b/>
                <w:color w:val="585858" w:themeColor="text1" w:themeTint="A6"/>
                <w:kern w:val="0"/>
                <w:sz w:val="24"/>
                <w:shd w:val="pct10" w:color="auto" w:fill="FFFFFF"/>
              </w:rPr>
              <w:t>取得的</w:t>
            </w:r>
            <w:r>
              <w:rPr>
                <w:rFonts w:hint="eastAsia" w:ascii="仿宋_GB2312" w:hAnsi="宋体" w:eastAsia="仿宋_GB2312" w:cs="宋体"/>
                <w:b/>
                <w:color w:val="585858" w:themeColor="text1" w:themeTint="A6"/>
                <w:kern w:val="0"/>
                <w:sz w:val="24"/>
                <w:shd w:val="pct10" w:color="auto" w:fill="FFFFFF"/>
              </w:rPr>
              <w:t>教学、科研成果、参加团队</w:t>
            </w:r>
            <w:r>
              <w:rPr>
                <w:rFonts w:ascii="仿宋_GB2312" w:hAnsi="宋体" w:eastAsia="仿宋_GB2312" w:cs="宋体"/>
                <w:b/>
                <w:color w:val="585858" w:themeColor="text1" w:themeTint="A6"/>
                <w:kern w:val="0"/>
                <w:sz w:val="24"/>
                <w:shd w:val="pct10" w:color="auto" w:fill="FFFFFF"/>
              </w:rPr>
              <w:t>活动</w:t>
            </w:r>
            <w:r>
              <w:rPr>
                <w:rFonts w:hint="eastAsia" w:ascii="仿宋_GB2312" w:hAnsi="宋体" w:eastAsia="仿宋_GB2312" w:cs="宋体"/>
                <w:b/>
                <w:color w:val="585858" w:themeColor="text1" w:themeTint="A6"/>
                <w:kern w:val="0"/>
                <w:sz w:val="24"/>
                <w:shd w:val="pct10" w:color="auto" w:fill="FFFFFF"/>
              </w:rPr>
              <w:t>情况及</w:t>
            </w:r>
            <w:r>
              <w:rPr>
                <w:rFonts w:ascii="仿宋_GB2312" w:hAnsi="宋体" w:eastAsia="仿宋_GB2312" w:cs="宋体"/>
                <w:b/>
                <w:color w:val="585858" w:themeColor="text1" w:themeTint="A6"/>
                <w:kern w:val="0"/>
                <w:sz w:val="24"/>
                <w:shd w:val="pct10" w:color="auto" w:fill="FFFFFF"/>
              </w:rPr>
              <w:t>发展</w:t>
            </w:r>
            <w:r>
              <w:rPr>
                <w:rFonts w:hint="eastAsia" w:ascii="仿宋_GB2312" w:hAnsi="宋体" w:eastAsia="仿宋_GB2312" w:cs="宋体"/>
                <w:b/>
                <w:color w:val="585858" w:themeColor="text1" w:themeTint="A6"/>
                <w:kern w:val="0"/>
                <w:sz w:val="24"/>
                <w:shd w:val="pct10" w:color="auto" w:fill="FFFFFF"/>
              </w:rPr>
              <w:t>潜力等方面</w:t>
            </w:r>
            <w:r>
              <w:rPr>
                <w:rFonts w:hint="eastAsia" w:ascii="仿宋_GB2312" w:eastAsia="仿宋_GB2312"/>
                <w:b/>
                <w:color w:val="585858" w:themeColor="text1" w:themeTint="A6"/>
                <w:sz w:val="24"/>
                <w:shd w:val="pct10" w:color="auto" w:fill="FFFFFF"/>
              </w:rPr>
              <w:t>对参加考核人员</w:t>
            </w:r>
            <w:r>
              <w:rPr>
                <w:rFonts w:hint="eastAsia" w:ascii="仿宋_GB2312" w:hAnsi="宋体" w:eastAsia="仿宋_GB2312" w:cs="宋体"/>
                <w:b/>
                <w:color w:val="585858" w:themeColor="text1" w:themeTint="A6"/>
                <w:kern w:val="0"/>
                <w:sz w:val="24"/>
                <w:shd w:val="pct10" w:color="auto" w:fill="FFFFFF"/>
              </w:rPr>
              <w:t>进行评价。</w:t>
            </w:r>
          </w:p>
          <w:p>
            <w:pPr>
              <w:rPr>
                <w:rFonts w:hint="eastAsia" w:ascii="仿宋_GB2312" w:hAnsi="宋体" w:eastAsia="仿宋_GB2312" w:cs="宋体"/>
                <w:b/>
                <w:color w:val="585858" w:themeColor="text1" w:themeTint="A6"/>
                <w:kern w:val="0"/>
                <w:sz w:val="24"/>
                <w:shd w:val="pct10" w:color="auto" w:fill="FFFFFF"/>
              </w:rPr>
            </w:pPr>
          </w:p>
          <w:p>
            <w:pPr>
              <w:spacing w:beforeLines="0" w:afterLines="0" w:line="360" w:lineRule="auto"/>
              <w:ind w:firstLine="480" w:firstLineChars="200"/>
              <w:jc w:val="left"/>
              <w:rPr>
                <w:rFonts w:hint="eastAsia" w:ascii="宋体" w:hAnsi="宋体" w:eastAsia="宋体"/>
                <w:sz w:val="24"/>
                <w:szCs w:val="24"/>
              </w:rPr>
            </w:pPr>
            <w:r>
              <w:rPr>
                <w:rFonts w:hint="eastAsia" w:ascii="宋体" w:hAnsi="宋体" w:eastAsia="宋体"/>
                <w:sz w:val="24"/>
                <w:szCs w:val="24"/>
                <w:lang w:val="en-US" w:eastAsia="zh-CN"/>
              </w:rPr>
              <w:t>贺兵老师</w:t>
            </w:r>
            <w:r>
              <w:rPr>
                <w:rFonts w:hint="eastAsia" w:ascii="宋体" w:hAnsi="宋体" w:eastAsia="宋体"/>
                <w:sz w:val="24"/>
                <w:szCs w:val="24"/>
              </w:rPr>
              <w:t>具有良好的思想道德品质，强烈</w:t>
            </w:r>
            <w:r>
              <w:rPr>
                <w:rFonts w:hint="eastAsia" w:ascii="宋体" w:hAnsi="宋体" w:eastAsia="宋体"/>
                <w:sz w:val="24"/>
                <w:szCs w:val="24"/>
                <w:lang w:eastAsia="zh-CN"/>
              </w:rPr>
              <w:t>的</w:t>
            </w:r>
            <w:r>
              <w:rPr>
                <w:rFonts w:hint="eastAsia" w:ascii="宋体" w:hAnsi="宋体" w:eastAsia="宋体"/>
                <w:sz w:val="24"/>
                <w:szCs w:val="24"/>
                <w:lang w:eastAsia="zh-CN"/>
              </w:rPr>
              <w:fldChar w:fldCharType="begin"/>
            </w:r>
            <w:r>
              <w:rPr>
                <w:rFonts w:hint="eastAsia" w:ascii="宋体" w:hAnsi="宋体" w:eastAsia="宋体"/>
                <w:sz w:val="24"/>
                <w:szCs w:val="24"/>
                <w:lang w:eastAsia="zh-CN"/>
              </w:rPr>
              <w:instrText xml:space="preserve"> HYPERLINK "http://www.baidu.com/s?wd=%E9%9B%86%E4%BD%93%E8%8D%A3%E8%AA%89%E6%84%9F&amp;tn=44039180_cpr&amp;fenlei=mv6quAkxTZn0IZRqIHckPjm4nH00T1d9mhcLmWDzmW-9uH9-myNW0ZwV5Hcvrjm3rH6sPfKWUMw85HfYnjn4nH6sgvPsT6KdThsqpZwYTjCEQLGCpyw9Uz4Bmy-bIi4WUvYETgN-TLwGUv3EP1mLnWR3P1m" \t "https://zhidao.baidu.com/question/_blank" </w:instrText>
            </w:r>
            <w:r>
              <w:rPr>
                <w:rFonts w:hint="eastAsia" w:ascii="宋体" w:hAnsi="宋体" w:eastAsia="宋体"/>
                <w:sz w:val="24"/>
                <w:szCs w:val="24"/>
                <w:lang w:eastAsia="zh-CN"/>
              </w:rPr>
              <w:fldChar w:fldCharType="separate"/>
            </w:r>
            <w:r>
              <w:rPr>
                <w:rFonts w:hint="eastAsia" w:ascii="宋体" w:hAnsi="宋体" w:eastAsia="宋体"/>
                <w:sz w:val="24"/>
                <w:szCs w:val="24"/>
                <w:lang w:eastAsia="zh-CN"/>
              </w:rPr>
              <w:t>集体荣誉感</w:t>
            </w:r>
            <w:r>
              <w:rPr>
                <w:rFonts w:hint="eastAsia" w:ascii="宋体" w:hAnsi="宋体" w:eastAsia="宋体"/>
                <w:sz w:val="24"/>
                <w:szCs w:val="24"/>
                <w:lang w:eastAsia="zh-CN"/>
              </w:rPr>
              <w:fldChar w:fldCharType="end"/>
            </w:r>
            <w:r>
              <w:rPr>
                <w:rFonts w:hint="eastAsia" w:ascii="宋体" w:hAnsi="宋体" w:eastAsia="宋体"/>
                <w:sz w:val="24"/>
                <w:szCs w:val="24"/>
                <w:lang w:eastAsia="zh-CN"/>
              </w:rPr>
              <w:t>和</w:t>
            </w:r>
            <w:r>
              <w:rPr>
                <w:rFonts w:hint="eastAsia" w:ascii="宋体" w:hAnsi="宋体" w:eastAsia="宋体"/>
                <w:sz w:val="24"/>
                <w:szCs w:val="24"/>
                <w:lang w:eastAsia="zh-CN"/>
              </w:rPr>
              <w:fldChar w:fldCharType="begin"/>
            </w:r>
            <w:r>
              <w:rPr>
                <w:rFonts w:hint="eastAsia" w:ascii="宋体" w:hAnsi="宋体" w:eastAsia="宋体"/>
                <w:sz w:val="24"/>
                <w:szCs w:val="24"/>
                <w:lang w:eastAsia="zh-CN"/>
              </w:rPr>
              <w:instrText xml:space="preserve"> HYPERLINK "http://www.baidu.com/s?wd=%E5%B7%A5%E4%BD%9C%E8%B4%A3%E4%BB%BB%E5%BF%83&amp;tn=44039180_cpr&amp;fenlei=mv6quAkxTZn0IZRqIHckPjm4nH00T1d9mhcLmWDzmW-9uH9-myNW0ZwV5Hcvrjm3rH6sPfKWUMw85HfYnjn4nH6sgvPsT6KdThsqpZwYTjCEQLGCpyw9Uz4Bmy-bIi4WUvYETgN-TLwGUv3EP1mLnWR3P1m" \t "https://zhidao.baidu.com/question/_blank" </w:instrText>
            </w:r>
            <w:r>
              <w:rPr>
                <w:rFonts w:hint="eastAsia" w:ascii="宋体" w:hAnsi="宋体" w:eastAsia="宋体"/>
                <w:sz w:val="24"/>
                <w:szCs w:val="24"/>
                <w:lang w:eastAsia="zh-CN"/>
              </w:rPr>
              <w:fldChar w:fldCharType="separate"/>
            </w:r>
            <w:r>
              <w:rPr>
                <w:rFonts w:hint="eastAsia" w:ascii="宋体" w:hAnsi="宋体" w:eastAsia="宋体"/>
                <w:sz w:val="24"/>
                <w:szCs w:val="24"/>
                <w:lang w:eastAsia="zh-CN"/>
              </w:rPr>
              <w:t>工作责任心</w:t>
            </w:r>
            <w:r>
              <w:rPr>
                <w:rFonts w:hint="eastAsia" w:ascii="宋体" w:hAnsi="宋体" w:eastAsia="宋体"/>
                <w:sz w:val="24"/>
                <w:szCs w:val="24"/>
                <w:lang w:eastAsia="zh-CN"/>
              </w:rPr>
              <w:fldChar w:fldCharType="end"/>
            </w:r>
            <w:r>
              <w:rPr>
                <w:rFonts w:hint="eastAsia" w:ascii="宋体" w:hAnsi="宋体" w:eastAsia="宋体"/>
                <w:sz w:val="24"/>
                <w:szCs w:val="24"/>
                <w:lang w:eastAsia="zh-CN"/>
              </w:rPr>
              <w:t>，热衷</w:t>
            </w:r>
            <w:r>
              <w:rPr>
                <w:rFonts w:hint="eastAsia" w:ascii="宋体" w:hAnsi="宋体" w:eastAsia="宋体"/>
                <w:sz w:val="24"/>
                <w:szCs w:val="24"/>
              </w:rPr>
              <w:t>党的教育事业，严守职业道德和学术道德</w:t>
            </w:r>
            <w:r>
              <w:rPr>
                <w:rFonts w:hint="eastAsia" w:ascii="宋体" w:hAnsi="宋体" w:eastAsia="宋体"/>
                <w:sz w:val="24"/>
                <w:szCs w:val="24"/>
                <w:lang w:eastAsia="zh-CN"/>
              </w:rPr>
              <w:t>，积极参加团队各项活动</w:t>
            </w:r>
            <w:r>
              <w:rPr>
                <w:rFonts w:hint="eastAsia" w:ascii="宋体" w:hAnsi="宋体" w:eastAsia="宋体"/>
                <w:sz w:val="24"/>
                <w:szCs w:val="24"/>
              </w:rPr>
              <w:t>。</w:t>
            </w:r>
          </w:p>
          <w:p>
            <w:pPr>
              <w:spacing w:beforeLines="0" w:afterLines="0" w:line="360" w:lineRule="auto"/>
              <w:ind w:firstLine="480" w:firstLineChars="200"/>
              <w:jc w:val="left"/>
              <w:rPr>
                <w:rFonts w:ascii="仿宋_GB2312" w:hAnsi="宋体" w:eastAsia="仿宋_GB2312"/>
                <w:sz w:val="28"/>
                <w:szCs w:val="28"/>
              </w:rPr>
            </w:pPr>
            <w:r>
              <w:rPr>
                <w:rFonts w:hint="eastAsia" w:ascii="宋体" w:hAnsi="宋体" w:eastAsia="宋体"/>
                <w:sz w:val="24"/>
              </w:rPr>
              <w:t>他于</w:t>
            </w:r>
            <w:r>
              <w:rPr>
                <w:rFonts w:hint="eastAsia" w:ascii="Times New Roman" w:hAnsi="Times New Roman" w:eastAsia="宋体" w:cs="Times New Roman"/>
                <w:kern w:val="0"/>
                <w:sz w:val="24"/>
                <w:szCs w:val="24"/>
                <w:lang w:val="en-US" w:eastAsia="zh-CN" w:bidi="ar"/>
              </w:rPr>
              <w:t>2015</w:t>
            </w:r>
            <w:r>
              <w:rPr>
                <w:rFonts w:hint="eastAsia" w:ascii="宋体" w:hAnsi="宋体" w:eastAsia="宋体"/>
                <w:sz w:val="24"/>
              </w:rPr>
              <w:t>年</w:t>
            </w:r>
            <w:r>
              <w:rPr>
                <w:rFonts w:hint="eastAsia" w:ascii="Times New Roman" w:hAnsi="Times New Roman" w:eastAsia="宋体" w:cs="Times New Roman"/>
                <w:kern w:val="0"/>
                <w:sz w:val="24"/>
                <w:szCs w:val="24"/>
                <w:lang w:val="en-US" w:eastAsia="zh-CN" w:bidi="ar"/>
              </w:rPr>
              <w:t>7</w:t>
            </w:r>
            <w:r>
              <w:rPr>
                <w:rFonts w:hint="eastAsia" w:ascii="宋体" w:hAnsi="宋体" w:eastAsia="宋体"/>
                <w:sz w:val="24"/>
              </w:rPr>
              <w:t>月进入西北农林科技大学工作并作为核心成员加入我的分析</w:t>
            </w:r>
            <w:r>
              <w:rPr>
                <w:rFonts w:hint="eastAsia" w:ascii="宋体" w:hAnsi="宋体"/>
                <w:sz w:val="24"/>
                <w:lang w:eastAsia="zh-CN"/>
              </w:rPr>
              <w:t>研究团队</w:t>
            </w:r>
            <w:r>
              <w:rPr>
                <w:rFonts w:hint="eastAsia" w:ascii="宋体" w:hAnsi="宋体" w:eastAsia="宋体"/>
                <w:sz w:val="24"/>
              </w:rPr>
              <w:t>，研究方向为特殊函数与数论，主要研究椭圆函数理论中圆周率倒数的级数展开问题和数论中的超同余问题。</w:t>
            </w:r>
            <w:r>
              <w:rPr>
                <w:rFonts w:hint="eastAsia" w:ascii="宋体" w:hAnsi="宋体"/>
                <w:sz w:val="24"/>
                <w:lang w:eastAsia="zh-CN"/>
              </w:rPr>
              <w:t>他在</w:t>
            </w:r>
            <w:r>
              <w:rPr>
                <w:rFonts w:hint="eastAsia" w:ascii="宋体" w:hAnsi="宋体" w:eastAsia="宋体"/>
                <w:sz w:val="24"/>
              </w:rPr>
              <w:t>圆周率倒数</w:t>
            </w:r>
            <w:r>
              <w:rPr>
                <w:rFonts w:hint="eastAsia" w:ascii="宋体" w:hAnsi="宋体"/>
                <w:sz w:val="24"/>
                <w:lang w:eastAsia="zh-CN"/>
              </w:rPr>
              <w:t>的</w:t>
            </w:r>
            <w:r>
              <w:rPr>
                <w:rFonts w:hint="eastAsia" w:ascii="宋体" w:hAnsi="宋体" w:eastAsia="宋体"/>
                <w:sz w:val="24"/>
              </w:rPr>
              <w:t>级数展开</w:t>
            </w:r>
            <w:r>
              <w:rPr>
                <w:rFonts w:hint="eastAsia" w:ascii="宋体" w:hAnsi="宋体"/>
                <w:sz w:val="24"/>
                <w:lang w:eastAsia="zh-CN"/>
              </w:rPr>
              <w:t>方面</w:t>
            </w:r>
            <w:r>
              <w:rPr>
                <w:rFonts w:hint="eastAsia" w:ascii="宋体" w:hAnsi="宋体" w:eastAsia="宋体"/>
                <w:sz w:val="24"/>
              </w:rPr>
              <w:t>取得了</w:t>
            </w:r>
            <w:r>
              <w:rPr>
                <w:rFonts w:hint="eastAsia" w:ascii="宋体" w:hAnsi="宋体"/>
                <w:sz w:val="24"/>
                <w:lang w:eastAsia="zh-CN"/>
              </w:rPr>
              <w:t>骄人</w:t>
            </w:r>
            <w:r>
              <w:rPr>
                <w:rFonts w:hint="eastAsia" w:ascii="宋体" w:hAnsi="宋体" w:eastAsia="宋体"/>
                <w:sz w:val="24"/>
              </w:rPr>
              <w:t>的成就</w:t>
            </w:r>
            <w:r>
              <w:rPr>
                <w:rFonts w:hint="eastAsia" w:ascii="宋体" w:hAnsi="宋体"/>
                <w:sz w:val="24"/>
                <w:lang w:eastAsia="zh-CN"/>
              </w:rPr>
              <w:t>：</w:t>
            </w:r>
            <w:r>
              <w:rPr>
                <w:rFonts w:hint="eastAsia" w:ascii="宋体" w:hAnsi="宋体" w:eastAsia="宋体"/>
                <w:sz w:val="24"/>
              </w:rPr>
              <w:t>利用椭圆函数四次理论推导出圆周率倒数平方若干新的级数展开式，其成果发表在期刊</w:t>
            </w:r>
            <w:r>
              <w:rPr>
                <w:rFonts w:hint="eastAsia" w:ascii="Times New Roman" w:hAnsi="Times New Roman" w:eastAsia="宋体" w:cs="Times New Roman"/>
                <w:kern w:val="0"/>
                <w:sz w:val="24"/>
                <w:szCs w:val="24"/>
                <w:lang w:val="en-US" w:eastAsia="zh-CN" w:bidi="ar"/>
              </w:rPr>
              <w:t>Journal of Approximation Theory</w:t>
            </w:r>
            <w:r>
              <w:rPr>
                <w:rFonts w:hint="eastAsia" w:ascii="宋体" w:hAnsi="宋体" w:eastAsia="宋体"/>
                <w:sz w:val="24"/>
              </w:rPr>
              <w:t>上。这一成果进一步丰富、发展了圆周率倒数的级数展开</w:t>
            </w:r>
            <w:r>
              <w:rPr>
                <w:rFonts w:hint="eastAsia" w:ascii="宋体" w:hAnsi="宋体"/>
                <w:sz w:val="24"/>
                <w:lang w:eastAsia="zh-CN"/>
              </w:rPr>
              <w:t>这一重要的</w:t>
            </w:r>
            <w:r>
              <w:rPr>
                <w:rFonts w:hint="eastAsia" w:ascii="宋体" w:hAnsi="宋体" w:eastAsia="宋体"/>
                <w:sz w:val="24"/>
              </w:rPr>
              <w:t>研究</w:t>
            </w:r>
            <w:r>
              <w:rPr>
                <w:rFonts w:hint="eastAsia" w:ascii="宋体" w:hAnsi="宋体"/>
                <w:sz w:val="24"/>
                <w:lang w:eastAsia="zh-CN"/>
              </w:rPr>
              <w:t>领域</w:t>
            </w:r>
            <w:r>
              <w:rPr>
                <w:rFonts w:hint="eastAsia" w:ascii="宋体" w:hAnsi="宋体" w:eastAsia="宋体"/>
                <w:sz w:val="24"/>
              </w:rPr>
              <w:t>。</w:t>
            </w:r>
            <w:r>
              <w:rPr>
                <w:rFonts w:hint="eastAsia" w:ascii="宋体" w:hAnsi="宋体"/>
                <w:sz w:val="24"/>
                <w:lang w:eastAsia="zh-CN"/>
              </w:rPr>
              <w:t>他也</w:t>
            </w:r>
            <w:r>
              <w:rPr>
                <w:rFonts w:hint="eastAsia" w:ascii="宋体" w:hAnsi="宋体" w:eastAsia="宋体"/>
                <w:sz w:val="24"/>
              </w:rPr>
              <w:t>系统地研究了超同余问题并取得了惊人的成绩</w:t>
            </w:r>
            <w:r>
              <w:rPr>
                <w:rFonts w:hint="eastAsia" w:ascii="ArialMT" w:hAnsi="ArialMT" w:eastAsia="ArialMT"/>
                <w:sz w:val="24"/>
              </w:rPr>
              <w:t xml:space="preserve">: </w:t>
            </w:r>
            <w:r>
              <w:rPr>
                <w:rFonts w:hint="eastAsia" w:ascii="Times New Roman" w:hAnsi="Times New Roman" w:eastAsia="宋体" w:cs="Times New Roman"/>
                <w:kern w:val="0"/>
                <w:sz w:val="24"/>
                <w:szCs w:val="24"/>
                <w:lang w:val="en-US" w:eastAsia="zh-CN" w:bidi="ar"/>
              </w:rPr>
              <w:t>(i)</w:t>
            </w:r>
            <w:r>
              <w:rPr>
                <w:rFonts w:hint="eastAsia" w:ascii="ArialMT" w:hAnsi="ArialMT" w:eastAsia="ArialMT"/>
                <w:sz w:val="24"/>
              </w:rPr>
              <w:t xml:space="preserve"> </w:t>
            </w:r>
            <w:r>
              <w:rPr>
                <w:rFonts w:hint="eastAsia" w:ascii="宋体" w:hAnsi="宋体" w:eastAsia="宋体"/>
                <w:sz w:val="24"/>
              </w:rPr>
              <w:t>解决了国外数学家</w:t>
            </w:r>
            <w:r>
              <w:rPr>
                <w:rFonts w:hint="eastAsia" w:ascii="Times New Roman" w:hAnsi="Times New Roman" w:eastAsia="宋体" w:cs="Times New Roman"/>
                <w:kern w:val="0"/>
                <w:sz w:val="24"/>
                <w:szCs w:val="24"/>
                <w:lang w:val="en-US" w:eastAsia="zh-CN" w:bidi="ar"/>
              </w:rPr>
              <w:t>van Hamme</w:t>
            </w:r>
            <w:r>
              <w:rPr>
                <w:rFonts w:hint="eastAsia" w:ascii="宋体" w:hAnsi="宋体" w:eastAsia="宋体"/>
                <w:sz w:val="24"/>
              </w:rPr>
              <w:t>的三个具有</w:t>
            </w:r>
            <w:r>
              <w:rPr>
                <w:rFonts w:hint="eastAsia" w:ascii="Times New Roman" w:hAnsi="Times New Roman" w:eastAsia="宋体" w:cs="Times New Roman"/>
                <w:kern w:val="0"/>
                <w:sz w:val="24"/>
                <w:szCs w:val="24"/>
                <w:lang w:val="en-US" w:eastAsia="zh-CN" w:bidi="ar"/>
              </w:rPr>
              <w:t>20</w:t>
            </w:r>
            <w:r>
              <w:rPr>
                <w:rFonts w:hint="eastAsia" w:ascii="宋体" w:hAnsi="宋体" w:eastAsia="宋体"/>
                <w:sz w:val="24"/>
              </w:rPr>
              <w:t>年历史的同余式猜想，并部分解决了数论专家</w:t>
            </w:r>
            <w:r>
              <w:rPr>
                <w:rFonts w:hint="eastAsia" w:ascii="Times New Roman" w:hAnsi="Times New Roman" w:eastAsia="宋体" w:cs="Times New Roman"/>
                <w:kern w:val="0"/>
                <w:sz w:val="24"/>
                <w:szCs w:val="24"/>
                <w:lang w:val="en-US" w:eastAsia="zh-CN" w:bidi="ar"/>
              </w:rPr>
              <w:t>Swisher</w:t>
            </w:r>
            <w:r>
              <w:rPr>
                <w:rFonts w:hint="eastAsia" w:ascii="宋体" w:hAnsi="宋体" w:eastAsia="宋体"/>
                <w:sz w:val="24"/>
              </w:rPr>
              <w:t>的若干公开问题。</w:t>
            </w:r>
            <w:r>
              <w:rPr>
                <w:rFonts w:hint="eastAsia" w:ascii="Times New Roman" w:hAnsi="Times New Roman" w:eastAsia="宋体" w:cs="Times New Roman"/>
                <w:kern w:val="0"/>
                <w:sz w:val="24"/>
                <w:szCs w:val="24"/>
                <w:lang w:val="en-US" w:eastAsia="zh-CN" w:bidi="ar"/>
              </w:rPr>
              <w:t>Swisher</w:t>
            </w:r>
            <w:r>
              <w:rPr>
                <w:rFonts w:hint="eastAsia" w:ascii="宋体" w:hAnsi="宋体" w:eastAsia="宋体"/>
                <w:sz w:val="24"/>
              </w:rPr>
              <w:t>的公开问题，除了贺兵在这方面做了部分工作，国际上还没有人做出成果。</w:t>
            </w:r>
            <w:r>
              <w:rPr>
                <w:rFonts w:hint="eastAsia" w:ascii="Times New Roman" w:hAnsi="Times New Roman" w:eastAsia="宋体" w:cs="Times New Roman"/>
                <w:kern w:val="0"/>
                <w:sz w:val="24"/>
                <w:szCs w:val="24"/>
                <w:lang w:val="en-US" w:eastAsia="zh-CN" w:bidi="ar"/>
              </w:rPr>
              <w:t>(ii)</w:t>
            </w:r>
            <w:r>
              <w:rPr>
                <w:rFonts w:hint="eastAsia" w:ascii="ArialMT" w:hAnsi="ArialMT" w:eastAsia="ArialMT"/>
                <w:sz w:val="24"/>
              </w:rPr>
              <w:t xml:space="preserve"> </w:t>
            </w:r>
            <w:r>
              <w:rPr>
                <w:rFonts w:hint="eastAsia" w:ascii="宋体" w:hAnsi="宋体" w:eastAsia="宋体"/>
                <w:sz w:val="24"/>
              </w:rPr>
              <w:t>解决了南京大学数学教授、国家杰出青年基金获得者孙智伟的若干同余式猜想。</w:t>
            </w:r>
          </w:p>
          <w:p>
            <w:pPr>
              <w:spacing w:beforeLines="0" w:afterLines="0" w:line="360" w:lineRule="auto"/>
              <w:ind w:firstLine="480" w:firstLineChars="200"/>
              <w:jc w:val="left"/>
              <w:rPr>
                <w:rFonts w:ascii="仿宋_GB2312" w:hAnsi="宋体" w:eastAsia="仿宋_GB2312"/>
                <w:sz w:val="28"/>
                <w:szCs w:val="28"/>
              </w:rPr>
            </w:pPr>
            <w:r>
              <w:rPr>
                <w:rFonts w:hint="eastAsia" w:ascii="宋体" w:hAnsi="宋体" w:eastAsia="宋体"/>
                <w:sz w:val="24"/>
              </w:rPr>
              <w:t>到目前为止，</w:t>
            </w:r>
            <w:r>
              <w:rPr>
                <w:rFonts w:hint="eastAsia" w:ascii="宋体" w:hAnsi="宋体"/>
                <w:sz w:val="24"/>
                <w:lang w:eastAsia="zh-CN"/>
              </w:rPr>
              <w:t>他</w:t>
            </w:r>
            <w:r>
              <w:rPr>
                <w:rFonts w:hint="eastAsia" w:ascii="宋体" w:hAnsi="宋体" w:eastAsia="宋体"/>
                <w:sz w:val="24"/>
              </w:rPr>
              <w:t>已经在</w:t>
            </w:r>
            <w:r>
              <w:rPr>
                <w:rFonts w:hint="eastAsia" w:ascii="Times New Roman" w:hAnsi="Times New Roman" w:eastAsia="宋体" w:cs="Times New Roman"/>
                <w:kern w:val="0"/>
                <w:sz w:val="24"/>
                <w:szCs w:val="24"/>
                <w:lang w:val="en-US" w:eastAsia="zh-CN" w:bidi="ar"/>
              </w:rPr>
              <w:t>Proceedings of AMS、Results in Mathematics</w:t>
            </w:r>
            <w:r>
              <w:rPr>
                <w:rFonts w:hint="eastAsia" w:ascii="宋体" w:hAnsi="宋体" w:eastAsia="宋体"/>
                <w:sz w:val="24"/>
              </w:rPr>
              <w:t>和</w:t>
            </w:r>
            <w:r>
              <w:rPr>
                <w:rFonts w:hint="eastAsia" w:ascii="Times New Roman" w:hAnsi="Times New Roman" w:eastAsia="宋体" w:cs="Times New Roman"/>
                <w:kern w:val="0"/>
                <w:sz w:val="24"/>
                <w:szCs w:val="24"/>
                <w:lang w:val="en-US" w:eastAsia="zh-CN" w:bidi="ar"/>
              </w:rPr>
              <w:t>JNT</w:t>
            </w:r>
            <w:r>
              <w:rPr>
                <w:rFonts w:hint="eastAsia" w:ascii="宋体" w:hAnsi="宋体" w:eastAsia="宋体"/>
                <w:sz w:val="24"/>
              </w:rPr>
              <w:t>等多个世界数学重要期刊上发表或录用论文</w:t>
            </w:r>
            <w:r>
              <w:rPr>
                <w:rFonts w:hint="eastAsia" w:ascii="Times New Roman" w:hAnsi="Times New Roman" w:eastAsia="宋体" w:cs="Times New Roman"/>
                <w:kern w:val="0"/>
                <w:sz w:val="24"/>
                <w:szCs w:val="24"/>
                <w:lang w:val="en-US" w:eastAsia="zh-CN" w:bidi="ar"/>
              </w:rPr>
              <w:t>20</w:t>
            </w:r>
            <w:r>
              <w:rPr>
                <w:rFonts w:hint="eastAsia" w:ascii="宋体" w:hAnsi="宋体" w:eastAsia="宋体"/>
                <w:sz w:val="24"/>
              </w:rPr>
              <w:t>篇</w:t>
            </w:r>
            <w:r>
              <w:rPr>
                <w:rFonts w:hint="eastAsia" w:ascii="宋体" w:hAnsi="宋体"/>
                <w:sz w:val="24"/>
                <w:lang w:eastAsia="zh-CN"/>
              </w:rPr>
              <w:t>左右</w:t>
            </w:r>
            <w:r>
              <w:rPr>
                <w:rFonts w:hint="eastAsia" w:ascii="宋体" w:hAnsi="宋体" w:eastAsia="宋体"/>
                <w:sz w:val="24"/>
              </w:rPr>
              <w:t>，这对于一个博士毕业没多久的年轻人来说应当算是高产的</w:t>
            </w:r>
            <w:r>
              <w:rPr>
                <w:rFonts w:hint="eastAsia" w:ascii="宋体" w:hAnsi="宋体"/>
                <w:sz w:val="24"/>
                <w:lang w:eastAsia="zh-CN"/>
              </w:rPr>
              <w:t>，并且</w:t>
            </w:r>
            <w:r>
              <w:rPr>
                <w:rFonts w:hint="eastAsia" w:ascii="宋体" w:hAnsi="宋体" w:eastAsia="宋体"/>
                <w:sz w:val="24"/>
              </w:rPr>
              <w:t>他的文章大多数都是独立完成的</w:t>
            </w:r>
            <w:r>
              <w:rPr>
                <w:rFonts w:hint="eastAsia" w:ascii="宋体" w:hAnsi="宋体"/>
                <w:sz w:val="24"/>
                <w:lang w:eastAsia="zh-CN"/>
              </w:rPr>
              <w:t>，由此可见他的</w:t>
            </w:r>
            <w:r>
              <w:rPr>
                <w:rFonts w:hint="eastAsia" w:ascii="宋体" w:hAnsi="宋体" w:eastAsia="宋体"/>
                <w:sz w:val="24"/>
              </w:rPr>
              <w:t>数学研究潜力之深、发展空间之大</w:t>
            </w:r>
            <w:r>
              <w:rPr>
                <w:rFonts w:hint="eastAsia" w:ascii="宋体" w:hAnsi="宋体"/>
                <w:sz w:val="24"/>
                <w:lang w:val="en-US" w:eastAsia="zh-CN"/>
              </w:rPr>
              <w:t xml:space="preserve"> 。   </w:t>
            </w:r>
          </w:p>
          <w:p>
            <w:pP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0" w:hRule="atLeast"/>
          <w:jc w:val="center"/>
        </w:trPr>
        <w:tc>
          <w:tcPr>
            <w:tcW w:w="9518" w:type="dxa"/>
          </w:tcPr>
          <w:p>
            <w:pPr>
              <w:rPr>
                <w:rFonts w:ascii="仿宋_GB2312" w:hAnsi="宋体" w:eastAsia="仿宋_GB2312"/>
                <w:sz w:val="28"/>
                <w:szCs w:val="28"/>
              </w:rPr>
            </w:pPr>
            <w:r>
              <w:rPr>
                <w:rFonts w:hint="eastAsia" w:ascii="仿宋_GB2312" w:hAnsi="宋体" w:eastAsia="仿宋_GB2312"/>
                <w:sz w:val="28"/>
                <w:szCs w:val="28"/>
              </w:rPr>
              <w:t>团队意见：</w:t>
            </w:r>
          </w:p>
          <w:p>
            <w:pPr>
              <w:ind w:firstLine="1120" w:firstLineChars="400"/>
              <w:rPr>
                <w:rFonts w:ascii="仿宋_GB2312" w:hAnsi="宋体" w:eastAsia="仿宋_GB2312"/>
                <w:sz w:val="28"/>
                <w:szCs w:val="28"/>
              </w:rPr>
            </w:pPr>
          </w:p>
          <w:p>
            <w:pPr>
              <w:ind w:firstLine="1120" w:firstLineChars="400"/>
              <w:rPr>
                <w:rFonts w:ascii="仿宋_GB2312" w:hAnsi="宋体" w:eastAsia="仿宋_GB2312"/>
                <w:sz w:val="28"/>
                <w:szCs w:val="28"/>
              </w:rPr>
            </w:pPr>
          </w:p>
          <w:p>
            <w:pPr>
              <w:ind w:firstLine="1120" w:firstLineChars="400"/>
              <w:rPr>
                <w:rFonts w:ascii="仿宋_GB2312" w:hAnsi="宋体" w:eastAsia="仿宋_GB2312"/>
                <w:sz w:val="28"/>
                <w:szCs w:val="28"/>
              </w:rPr>
            </w:pPr>
          </w:p>
          <w:p>
            <w:pPr>
              <w:ind w:firstLine="1120" w:firstLineChars="400"/>
              <w:rPr>
                <w:rFonts w:ascii="仿宋_GB2312" w:hAnsi="宋体" w:eastAsia="仿宋_GB2312"/>
                <w:sz w:val="28"/>
                <w:szCs w:val="28"/>
              </w:rPr>
            </w:pPr>
            <w:r>
              <w:rPr>
                <w:rFonts w:hint="eastAsia" w:ascii="仿宋_GB2312" w:hAnsi="宋体" w:eastAsia="仿宋_GB2312"/>
                <w:sz w:val="28"/>
                <w:szCs w:val="28"/>
              </w:rPr>
              <w:t xml:space="preserve">             □合格                □不合格</w:t>
            </w:r>
          </w:p>
          <w:p>
            <w:pPr>
              <w:rPr>
                <w:rFonts w:ascii="仿宋_GB2312" w:hAnsi="宋体" w:eastAsia="仿宋_GB2312"/>
                <w:sz w:val="28"/>
                <w:szCs w:val="28"/>
              </w:rPr>
            </w:pPr>
          </w:p>
          <w:p>
            <w:pPr>
              <w:ind w:firstLine="2520" w:firstLineChars="900"/>
              <w:rPr>
                <w:rFonts w:hint="eastAsia" w:ascii="仿宋_GB2312" w:hAnsi="宋体" w:eastAsia="仿宋_GB2312"/>
                <w:sz w:val="28"/>
                <w:szCs w:val="28"/>
              </w:rPr>
            </w:pPr>
            <w:r>
              <w:rPr>
                <w:rFonts w:hint="eastAsia" w:ascii="仿宋_GB2312" w:hAnsi="宋体" w:eastAsia="仿宋_GB2312"/>
                <w:sz w:val="28"/>
                <w:szCs w:val="28"/>
              </w:rPr>
              <w:t xml:space="preserve">团队负责人签字：                  </w:t>
            </w:r>
          </w:p>
          <w:p>
            <w:pPr>
              <w:ind w:firstLine="4200" w:firstLineChars="1500"/>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年    月    日</w:t>
            </w:r>
          </w:p>
        </w:tc>
      </w:tr>
    </w:tbl>
    <w:p>
      <w:pPr>
        <w:rPr>
          <w:rFonts w:ascii="仿宋_GB2312" w:hAnsi="宋体" w:eastAsia="仿宋_GB2312"/>
          <w:sz w:val="28"/>
          <w:szCs w:val="28"/>
        </w:rPr>
      </w:pPr>
      <w:r>
        <w:rPr>
          <w:rFonts w:hint="eastAsia" w:ascii="仿宋_GB2312" w:hAnsi="宋体" w:eastAsia="仿宋_GB2312"/>
          <w:sz w:val="28"/>
          <w:szCs w:val="28"/>
        </w:rPr>
        <w:t>十五、学院教授委员会评估意见</w:t>
      </w:r>
    </w:p>
    <w:tbl>
      <w:tblPr>
        <w:tblStyle w:val="17"/>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3120" w:hRule="atLeast"/>
          <w:jc w:val="center"/>
        </w:trPr>
        <w:tc>
          <w:tcPr>
            <w:tcW w:w="9518" w:type="dxa"/>
          </w:tcPr>
          <w:p>
            <w:pPr>
              <w:rPr>
                <w:rFonts w:ascii="仿宋_GB2312" w:hAnsi="宋体" w:eastAsia="仿宋_GB2312"/>
                <w:b/>
                <w:color w:val="585858" w:themeColor="text1" w:themeTint="A6"/>
                <w:sz w:val="24"/>
                <w:shd w:val="pct10" w:color="auto" w:fill="FFFFFF"/>
              </w:rPr>
            </w:pPr>
            <w:r>
              <w:rPr>
                <w:rFonts w:hint="eastAsia" w:ascii="仿宋_GB2312" w:hAnsi="宋体" w:eastAsia="仿宋_GB2312" w:cs="宋体"/>
                <w:b/>
                <w:color w:val="585858" w:themeColor="text1" w:themeTint="A6"/>
                <w:kern w:val="0"/>
                <w:sz w:val="24"/>
                <w:shd w:val="pct10" w:color="auto" w:fill="FFFFFF"/>
              </w:rPr>
              <w:t>请从业务水平、所</w:t>
            </w:r>
            <w:r>
              <w:rPr>
                <w:rFonts w:ascii="仿宋_GB2312" w:hAnsi="宋体" w:eastAsia="仿宋_GB2312" w:cs="宋体"/>
                <w:b/>
                <w:color w:val="585858" w:themeColor="text1" w:themeTint="A6"/>
                <w:kern w:val="0"/>
                <w:sz w:val="24"/>
                <w:shd w:val="pct10" w:color="auto" w:fill="FFFFFF"/>
              </w:rPr>
              <w:t>取得的</w:t>
            </w:r>
            <w:r>
              <w:rPr>
                <w:rFonts w:hint="eastAsia" w:ascii="仿宋_GB2312" w:hAnsi="宋体" w:eastAsia="仿宋_GB2312" w:cs="宋体"/>
                <w:b/>
                <w:color w:val="585858" w:themeColor="text1" w:themeTint="A6"/>
                <w:kern w:val="0"/>
                <w:sz w:val="24"/>
                <w:shd w:val="pct10" w:color="auto" w:fill="FFFFFF"/>
              </w:rPr>
              <w:t>教学、科研成果、本人实际贡献及</w:t>
            </w:r>
            <w:r>
              <w:rPr>
                <w:rFonts w:ascii="仿宋_GB2312" w:hAnsi="宋体" w:eastAsia="仿宋_GB2312" w:cs="宋体"/>
                <w:b/>
                <w:color w:val="585858" w:themeColor="text1" w:themeTint="A6"/>
                <w:kern w:val="0"/>
                <w:sz w:val="24"/>
                <w:shd w:val="pct10" w:color="auto" w:fill="FFFFFF"/>
              </w:rPr>
              <w:t>发展</w:t>
            </w:r>
            <w:r>
              <w:rPr>
                <w:rFonts w:hint="eastAsia" w:ascii="仿宋_GB2312" w:hAnsi="宋体" w:eastAsia="仿宋_GB2312" w:cs="宋体"/>
                <w:b/>
                <w:color w:val="585858" w:themeColor="text1" w:themeTint="A6"/>
                <w:kern w:val="0"/>
                <w:sz w:val="24"/>
                <w:shd w:val="pct10" w:color="auto" w:fill="FFFFFF"/>
              </w:rPr>
              <w:t>潜力等方面</w:t>
            </w:r>
            <w:r>
              <w:rPr>
                <w:rFonts w:hint="eastAsia" w:ascii="仿宋_GB2312" w:eastAsia="仿宋_GB2312"/>
                <w:b/>
                <w:color w:val="585858" w:themeColor="text1" w:themeTint="A6"/>
                <w:sz w:val="24"/>
                <w:shd w:val="pct10" w:color="auto" w:fill="FFFFFF"/>
              </w:rPr>
              <w:t>对参加考核人员</w:t>
            </w:r>
            <w:r>
              <w:rPr>
                <w:rFonts w:hint="eastAsia" w:ascii="仿宋_GB2312" w:hAnsi="宋体" w:eastAsia="仿宋_GB2312" w:cs="宋体"/>
                <w:b/>
                <w:color w:val="585858" w:themeColor="text1" w:themeTint="A6"/>
                <w:kern w:val="0"/>
                <w:sz w:val="24"/>
                <w:shd w:val="pct10" w:color="auto" w:fill="FFFFFF"/>
              </w:rPr>
              <w:t>进行全面评估。</w:t>
            </w: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ind w:firstLine="420" w:firstLineChars="150"/>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3120" w:hRule="atLeast"/>
          <w:jc w:val="center"/>
        </w:trPr>
        <w:tc>
          <w:tcPr>
            <w:tcW w:w="9518" w:type="dxa"/>
          </w:tcPr>
          <w:p>
            <w:pPr>
              <w:rPr>
                <w:rFonts w:ascii="仿宋_GB2312" w:hAnsi="宋体" w:eastAsia="仿宋_GB2312"/>
                <w:sz w:val="28"/>
                <w:szCs w:val="28"/>
              </w:rPr>
            </w:pPr>
            <w:r>
              <w:rPr>
                <w:rFonts w:hint="eastAsia" w:ascii="仿宋_GB2312" w:hAnsi="宋体" w:eastAsia="仿宋_GB2312"/>
                <w:sz w:val="28"/>
                <w:szCs w:val="28"/>
              </w:rPr>
              <w:t>评估意见及聘用建议：</w:t>
            </w:r>
          </w:p>
          <w:p>
            <w:pPr>
              <w:spacing w:line="320" w:lineRule="exact"/>
              <w:ind w:firstLine="1120" w:firstLineChars="400"/>
              <w:rPr>
                <w:rFonts w:ascii="仿宋_GB2312" w:hAnsi="宋体" w:eastAsia="仿宋_GB2312"/>
                <w:sz w:val="28"/>
                <w:szCs w:val="28"/>
              </w:rPr>
            </w:pPr>
            <w:r>
              <w:rPr>
                <w:rFonts w:hint="eastAsia" w:ascii="仿宋_GB2312" w:hAnsi="宋体" w:eastAsia="仿宋_GB2312"/>
                <w:sz w:val="28"/>
                <w:szCs w:val="28"/>
              </w:rPr>
              <w:t>□合格                     □不合格</w:t>
            </w:r>
          </w:p>
          <w:p>
            <w:pPr>
              <w:spacing w:line="320" w:lineRule="exact"/>
              <w:ind w:firstLine="1120" w:firstLineChars="400"/>
              <w:rPr>
                <w:rFonts w:ascii="仿宋_GB2312" w:hAnsi="宋体" w:eastAsia="仿宋_GB2312"/>
                <w:sz w:val="28"/>
                <w:szCs w:val="28"/>
              </w:rPr>
            </w:pPr>
            <w:r>
              <w:rPr>
                <w:rFonts w:hint="eastAsia" w:ascii="仿宋_GB2312" w:hAnsi="宋体" w:eastAsia="仿宋_GB2312"/>
                <w:sz w:val="28"/>
                <w:szCs w:val="28"/>
              </w:rPr>
              <w:t>□转为长聘                 □延迟聘期6个月</w:t>
            </w:r>
          </w:p>
          <w:p>
            <w:pPr>
              <w:spacing w:line="320" w:lineRule="exact"/>
              <w:ind w:firstLine="4900" w:firstLineChars="1750"/>
              <w:rPr>
                <w:rFonts w:ascii="仿宋_GB2312" w:hAnsi="宋体" w:eastAsia="仿宋_GB2312"/>
                <w:sz w:val="28"/>
                <w:szCs w:val="28"/>
              </w:rPr>
            </w:pPr>
            <w:r>
              <w:rPr>
                <w:rFonts w:hint="eastAsia" w:ascii="仿宋_GB2312" w:hAnsi="宋体" w:eastAsia="仿宋_GB2312"/>
                <w:sz w:val="28"/>
                <w:szCs w:val="28"/>
              </w:rPr>
              <w:t>□延迟聘期12个月</w:t>
            </w:r>
          </w:p>
          <w:p>
            <w:pPr>
              <w:spacing w:line="320" w:lineRule="exact"/>
              <w:ind w:firstLine="4900" w:firstLineChars="1750"/>
              <w:rPr>
                <w:rFonts w:ascii="仿宋_GB2312" w:hAnsi="宋体" w:eastAsia="仿宋_GB2312"/>
                <w:sz w:val="28"/>
                <w:szCs w:val="28"/>
              </w:rPr>
            </w:pPr>
            <w:r>
              <w:rPr>
                <w:rFonts w:hint="eastAsia" w:ascii="仿宋_GB2312" w:hAnsi="宋体" w:eastAsia="仿宋_GB2312"/>
                <w:sz w:val="28"/>
                <w:szCs w:val="28"/>
              </w:rPr>
              <w:t>□解聘</w:t>
            </w:r>
          </w:p>
          <w:p>
            <w:pPr>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教授（学术）委员会主任签字：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4" w:hRule="atLeast"/>
          <w:jc w:val="center"/>
        </w:trPr>
        <w:tc>
          <w:tcPr>
            <w:tcW w:w="9526" w:type="dxa"/>
            <w:gridSpan w:val="2"/>
            <w:shd w:val="clear" w:color="auto" w:fill="auto"/>
            <w:vAlign w:val="center"/>
          </w:tcPr>
          <w:p>
            <w:pPr>
              <w:ind w:firstLine="420" w:firstLineChars="150"/>
              <w:rPr>
                <w:rFonts w:ascii="仿宋_GB2312" w:hAnsi="宋体" w:eastAsia="仿宋_GB2312"/>
                <w:sz w:val="28"/>
                <w:szCs w:val="28"/>
              </w:rPr>
            </w:pPr>
            <w:r>
              <w:rPr>
                <w:rFonts w:hint="eastAsia" w:ascii="仿宋_GB2312" w:hAnsi="宋体" w:eastAsia="仿宋_GB2312"/>
                <w:sz w:val="28"/>
                <w:szCs w:val="28"/>
              </w:rPr>
              <w:t>教授委员会成员签字：</w:t>
            </w: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 xml:space="preserve">                                    </w:t>
            </w:r>
          </w:p>
        </w:tc>
      </w:tr>
    </w:tbl>
    <w:p>
      <w:pPr>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十六、学院意见</w:t>
      </w:r>
    </w:p>
    <w:tbl>
      <w:tblPr>
        <w:tblStyle w:val="17"/>
        <w:tblW w:w="96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9" w:hRule="atLeast"/>
          <w:jc w:val="center"/>
        </w:trPr>
        <w:tc>
          <w:tcPr>
            <w:tcW w:w="9626" w:type="dxa"/>
          </w:tcPr>
          <w:p>
            <w:pPr>
              <w:rPr>
                <w:rFonts w:ascii="仿宋_GB2312" w:hAnsi="宋体" w:eastAsia="仿宋_GB2312" w:cs="宋体"/>
                <w:b/>
                <w:i/>
                <w:color w:val="585858" w:themeColor="text1" w:themeTint="A6"/>
                <w:kern w:val="0"/>
                <w:sz w:val="24"/>
                <w:shd w:val="pct10" w:color="auto" w:fill="FFFFFF"/>
              </w:rPr>
            </w:pPr>
            <w:r>
              <w:rPr>
                <w:rFonts w:hint="eastAsia" w:ascii="仿宋_GB2312" w:hAnsi="宋体" w:eastAsia="仿宋_GB2312"/>
                <w:b/>
                <w:sz w:val="28"/>
                <w:szCs w:val="28"/>
              </w:rPr>
              <w:t>思想品德鉴定</w:t>
            </w:r>
            <w:r>
              <w:rPr>
                <w:rFonts w:hint="eastAsia" w:ascii="仿宋_GB2312" w:hAnsi="宋体" w:eastAsia="仿宋_GB2312" w:cs="宋体"/>
                <w:b/>
                <w:color w:val="585858" w:themeColor="text1" w:themeTint="A6"/>
                <w:kern w:val="0"/>
                <w:sz w:val="24"/>
                <w:shd w:val="pct10" w:color="auto" w:fill="FFFFFF"/>
              </w:rPr>
              <w:t>（请对其聘期内思想政治表现、遵守师德师风情况、有无处分、犯罪记录及学术不端行为作出鉴定）</w:t>
            </w: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left="4901" w:leftChars="2334" w:right="560" w:firstLine="1400" w:firstLineChars="500"/>
              <w:rPr>
                <w:rFonts w:ascii="仿宋_GB2312" w:hAnsi="宋体" w:eastAsia="仿宋_GB2312"/>
                <w:sz w:val="28"/>
                <w:szCs w:val="28"/>
              </w:rPr>
            </w:pPr>
            <w:r>
              <w:rPr>
                <w:rFonts w:hint="eastAsia" w:ascii="仿宋_GB2312" w:hAnsi="宋体" w:eastAsia="仿宋_GB2312"/>
                <w:sz w:val="28"/>
                <w:szCs w:val="28"/>
              </w:rPr>
              <w:t xml:space="preserve">                                  （公章）</w:t>
            </w:r>
          </w:p>
          <w:p>
            <w:pPr>
              <w:ind w:firstLine="280" w:firstLineChars="100"/>
              <w:rPr>
                <w:rFonts w:ascii="仿宋_GB2312" w:hAnsi="宋体" w:eastAsia="仿宋_GB2312"/>
                <w:sz w:val="28"/>
                <w:szCs w:val="28"/>
              </w:rPr>
            </w:pPr>
            <w:r>
              <w:rPr>
                <w:rFonts w:hint="eastAsia" w:ascii="仿宋_GB2312" w:hAnsi="宋体" w:eastAsia="仿宋_GB2312"/>
                <w:sz w:val="28"/>
                <w:szCs w:val="28"/>
              </w:rPr>
              <w:t>党委书记（签字）：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6" w:hRule="atLeast"/>
          <w:jc w:val="center"/>
        </w:trPr>
        <w:tc>
          <w:tcPr>
            <w:tcW w:w="9626" w:type="dxa"/>
          </w:tcPr>
          <w:p>
            <w:pPr>
              <w:rPr>
                <w:rFonts w:ascii="仿宋_GB2312" w:hAnsi="宋体" w:eastAsia="仿宋_GB2312"/>
                <w:sz w:val="28"/>
                <w:szCs w:val="28"/>
              </w:rPr>
            </w:pPr>
            <w:r>
              <w:rPr>
                <w:rFonts w:hint="eastAsia" w:ascii="仿宋_GB2312" w:hAnsi="宋体" w:eastAsia="仿宋_GB2312"/>
                <w:sz w:val="28"/>
                <w:szCs w:val="28"/>
              </w:rPr>
              <w:t>参加考核人员的工作报告内容是否属实：□是     □否</w:t>
            </w:r>
          </w:p>
          <w:p>
            <w:pPr>
              <w:rPr>
                <w:rFonts w:ascii="仿宋_GB2312" w:hAnsi="仿宋" w:eastAsia="仿宋_GB2312"/>
                <w:color w:val="3F3F3F" w:themeColor="text1" w:themeTint="BF"/>
                <w:sz w:val="24"/>
                <w:shd w:val="pct10" w:color="auto" w:fill="FFFFFF"/>
              </w:rPr>
            </w:pPr>
            <w:r>
              <w:rPr>
                <w:rFonts w:hint="eastAsia" w:ascii="仿宋_GB2312" w:hAnsi="仿宋" w:eastAsia="仿宋_GB2312"/>
                <w:color w:val="3F3F3F" w:themeColor="text1" w:themeTint="BF"/>
                <w:sz w:val="24"/>
                <w:shd w:val="pct10" w:color="auto" w:fill="FFFFFF"/>
              </w:rPr>
              <w:t>请定性描述参加考核人员工作业绩，明确考核结果及是否同意转为固定编制长期聘用。如同意，请</w:t>
            </w:r>
            <w:r>
              <w:rPr>
                <w:rFonts w:ascii="仿宋_GB2312" w:hAnsi="仿宋" w:eastAsia="仿宋_GB2312"/>
                <w:color w:val="3F3F3F" w:themeColor="text1" w:themeTint="BF"/>
                <w:sz w:val="24"/>
                <w:shd w:val="pct10" w:color="auto" w:fill="FFFFFF"/>
              </w:rPr>
              <w:t>提出</w:t>
            </w:r>
            <w:r>
              <w:rPr>
                <w:rFonts w:hint="eastAsia" w:ascii="仿宋_GB2312" w:hAnsi="仿宋" w:eastAsia="仿宋_GB2312"/>
                <w:color w:val="3F3F3F" w:themeColor="text1" w:themeTint="BF"/>
                <w:sz w:val="24"/>
                <w:shd w:val="pct10" w:color="auto" w:fill="FFFFFF"/>
              </w:rPr>
              <w:t>今后工作安排意见；如不同意，请提出延期或解聘意见。</w:t>
            </w: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学院意见：</w:t>
            </w:r>
          </w:p>
          <w:p>
            <w:pPr>
              <w:spacing w:line="320" w:lineRule="exact"/>
              <w:ind w:firstLine="1120" w:firstLineChars="400"/>
              <w:rPr>
                <w:rFonts w:ascii="仿宋_GB2312" w:hAnsi="宋体" w:eastAsia="仿宋_GB2312"/>
                <w:sz w:val="28"/>
                <w:szCs w:val="28"/>
              </w:rPr>
            </w:pPr>
            <w:r>
              <w:rPr>
                <w:rFonts w:hint="eastAsia" w:ascii="仿宋_GB2312" w:hAnsi="宋体" w:eastAsia="仿宋_GB2312"/>
                <w:sz w:val="28"/>
                <w:szCs w:val="28"/>
              </w:rPr>
              <w:t>□合格                     □不合格</w:t>
            </w:r>
          </w:p>
          <w:p>
            <w:pPr>
              <w:spacing w:line="320" w:lineRule="exact"/>
              <w:ind w:firstLine="1120" w:firstLineChars="400"/>
              <w:rPr>
                <w:rFonts w:ascii="仿宋_GB2312" w:hAnsi="宋体" w:eastAsia="仿宋_GB2312"/>
                <w:sz w:val="28"/>
                <w:szCs w:val="28"/>
              </w:rPr>
            </w:pPr>
            <w:r>
              <w:rPr>
                <w:rFonts w:hint="eastAsia" w:ascii="仿宋_GB2312" w:hAnsi="宋体" w:eastAsia="仿宋_GB2312"/>
                <w:sz w:val="28"/>
                <w:szCs w:val="28"/>
              </w:rPr>
              <w:t>□转为长聘                 □延迟聘期6个月</w:t>
            </w:r>
          </w:p>
          <w:p>
            <w:pPr>
              <w:spacing w:line="320" w:lineRule="exact"/>
              <w:ind w:firstLine="4900" w:firstLineChars="1750"/>
              <w:rPr>
                <w:rFonts w:ascii="仿宋_GB2312" w:hAnsi="宋体" w:eastAsia="仿宋_GB2312"/>
                <w:sz w:val="28"/>
                <w:szCs w:val="28"/>
              </w:rPr>
            </w:pPr>
            <w:r>
              <w:rPr>
                <w:rFonts w:hint="eastAsia" w:ascii="仿宋_GB2312" w:hAnsi="宋体" w:eastAsia="仿宋_GB2312"/>
                <w:sz w:val="28"/>
                <w:szCs w:val="28"/>
              </w:rPr>
              <w:t>□延迟聘期12个月</w:t>
            </w:r>
          </w:p>
          <w:p>
            <w:pPr>
              <w:spacing w:line="320" w:lineRule="exact"/>
              <w:ind w:firstLine="4900" w:firstLineChars="1750"/>
              <w:rPr>
                <w:rFonts w:ascii="仿宋_GB2312" w:hAnsi="宋体" w:eastAsia="仿宋_GB2312"/>
                <w:sz w:val="28"/>
                <w:szCs w:val="28"/>
              </w:rPr>
            </w:pPr>
            <w:r>
              <w:rPr>
                <w:rFonts w:hint="eastAsia" w:ascii="仿宋_GB2312" w:hAnsi="宋体" w:eastAsia="仿宋_GB2312"/>
                <w:sz w:val="28"/>
                <w:szCs w:val="28"/>
              </w:rPr>
              <w:t>□解聘</w:t>
            </w:r>
          </w:p>
          <w:p>
            <w:pPr>
              <w:spacing w:line="320" w:lineRule="exact"/>
              <w:ind w:firstLine="4900" w:firstLineChars="1750"/>
              <w:rPr>
                <w:rFonts w:ascii="仿宋_GB2312" w:hAnsi="宋体" w:eastAsia="仿宋_GB2312"/>
                <w:sz w:val="28"/>
                <w:szCs w:val="28"/>
              </w:rPr>
            </w:pPr>
          </w:p>
          <w:p>
            <w:pPr>
              <w:ind w:left="4901" w:leftChars="2334" w:right="560" w:firstLine="1400" w:firstLineChars="500"/>
              <w:rPr>
                <w:rFonts w:ascii="仿宋_GB2312" w:hAnsi="宋体" w:eastAsia="仿宋_GB2312"/>
                <w:sz w:val="28"/>
                <w:szCs w:val="28"/>
              </w:rPr>
            </w:pPr>
            <w:r>
              <w:rPr>
                <w:rFonts w:hint="eastAsia" w:ascii="仿宋_GB2312" w:hAnsi="宋体" w:eastAsia="仿宋_GB2312"/>
                <w:sz w:val="28"/>
                <w:szCs w:val="28"/>
              </w:rPr>
              <w:t>（公章）</w:t>
            </w:r>
          </w:p>
          <w:p>
            <w:pPr>
              <w:ind w:firstLine="280" w:firstLineChars="100"/>
              <w:rPr>
                <w:rFonts w:ascii="仿宋_GB2312" w:hAnsi="宋体" w:eastAsia="仿宋_GB2312"/>
                <w:sz w:val="28"/>
                <w:szCs w:val="28"/>
              </w:rPr>
            </w:pPr>
            <w:r>
              <w:rPr>
                <w:rFonts w:hint="eastAsia" w:ascii="仿宋_GB2312" w:hAnsi="宋体" w:eastAsia="仿宋_GB2312"/>
                <w:sz w:val="28"/>
                <w:szCs w:val="28"/>
              </w:rPr>
              <w:t>院长（签字）：                   年    月    日</w:t>
            </w:r>
          </w:p>
        </w:tc>
      </w:tr>
    </w:tbl>
    <w:p>
      <w:pPr>
        <w:rPr>
          <w:rFonts w:ascii="仿宋_GB2312" w:eastAsia="仿宋_GB2312"/>
          <w:sz w:val="28"/>
          <w:szCs w:val="28"/>
        </w:rPr>
      </w:pP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iknow-qb_home_icons ! important">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00" w:usb3="00000000" w:csb0="00040000" w:csb1="00000000"/>
  </w:font>
  <w:font w:name="ArialMT">
    <w:altName w:val="宋体"/>
    <w:panose1 w:val="00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4E7"/>
    <w:rsid w:val="00007588"/>
    <w:rsid w:val="00022D73"/>
    <w:rsid w:val="00024E02"/>
    <w:rsid w:val="00046003"/>
    <w:rsid w:val="0006605C"/>
    <w:rsid w:val="00075CC8"/>
    <w:rsid w:val="000915F4"/>
    <w:rsid w:val="000C493A"/>
    <w:rsid w:val="001735FF"/>
    <w:rsid w:val="00193343"/>
    <w:rsid w:val="001A0A1A"/>
    <w:rsid w:val="001A1A50"/>
    <w:rsid w:val="001F7223"/>
    <w:rsid w:val="002043A2"/>
    <w:rsid w:val="00236862"/>
    <w:rsid w:val="00241E33"/>
    <w:rsid w:val="002535DD"/>
    <w:rsid w:val="002567C7"/>
    <w:rsid w:val="00275AE1"/>
    <w:rsid w:val="00282520"/>
    <w:rsid w:val="0028452C"/>
    <w:rsid w:val="002870E5"/>
    <w:rsid w:val="002C606D"/>
    <w:rsid w:val="002C6EE1"/>
    <w:rsid w:val="002E7C54"/>
    <w:rsid w:val="00303AED"/>
    <w:rsid w:val="00306D08"/>
    <w:rsid w:val="00314F38"/>
    <w:rsid w:val="0037109A"/>
    <w:rsid w:val="00375465"/>
    <w:rsid w:val="0038630B"/>
    <w:rsid w:val="003C6B25"/>
    <w:rsid w:val="003D185A"/>
    <w:rsid w:val="003D3DB3"/>
    <w:rsid w:val="003F0D88"/>
    <w:rsid w:val="003F6F3B"/>
    <w:rsid w:val="003F6FDE"/>
    <w:rsid w:val="00416CCD"/>
    <w:rsid w:val="00432AD5"/>
    <w:rsid w:val="004674E6"/>
    <w:rsid w:val="00472AD1"/>
    <w:rsid w:val="00486076"/>
    <w:rsid w:val="00493E0E"/>
    <w:rsid w:val="004A6DAB"/>
    <w:rsid w:val="004C0DC5"/>
    <w:rsid w:val="004C1641"/>
    <w:rsid w:val="004D150D"/>
    <w:rsid w:val="004D56CA"/>
    <w:rsid w:val="004E3F40"/>
    <w:rsid w:val="00505824"/>
    <w:rsid w:val="005313AA"/>
    <w:rsid w:val="00531522"/>
    <w:rsid w:val="005633B3"/>
    <w:rsid w:val="005B1346"/>
    <w:rsid w:val="005B3412"/>
    <w:rsid w:val="005B4136"/>
    <w:rsid w:val="005C70CA"/>
    <w:rsid w:val="005E48B3"/>
    <w:rsid w:val="005E5C04"/>
    <w:rsid w:val="005E60F1"/>
    <w:rsid w:val="005F52AD"/>
    <w:rsid w:val="00604469"/>
    <w:rsid w:val="0060752C"/>
    <w:rsid w:val="00612758"/>
    <w:rsid w:val="00616C24"/>
    <w:rsid w:val="0063324C"/>
    <w:rsid w:val="00637E4E"/>
    <w:rsid w:val="00646664"/>
    <w:rsid w:val="00655BB7"/>
    <w:rsid w:val="0065651B"/>
    <w:rsid w:val="006572F7"/>
    <w:rsid w:val="006574E6"/>
    <w:rsid w:val="00662C05"/>
    <w:rsid w:val="00664EF2"/>
    <w:rsid w:val="00671669"/>
    <w:rsid w:val="0069062C"/>
    <w:rsid w:val="006A6FFE"/>
    <w:rsid w:val="006F729B"/>
    <w:rsid w:val="00705586"/>
    <w:rsid w:val="00705FC3"/>
    <w:rsid w:val="00715EDE"/>
    <w:rsid w:val="00721F90"/>
    <w:rsid w:val="00740AD5"/>
    <w:rsid w:val="007479C9"/>
    <w:rsid w:val="00782694"/>
    <w:rsid w:val="007A271A"/>
    <w:rsid w:val="007E770E"/>
    <w:rsid w:val="007F635D"/>
    <w:rsid w:val="00821117"/>
    <w:rsid w:val="00833A04"/>
    <w:rsid w:val="00834810"/>
    <w:rsid w:val="0084522C"/>
    <w:rsid w:val="00864F65"/>
    <w:rsid w:val="00882C1F"/>
    <w:rsid w:val="008865C6"/>
    <w:rsid w:val="008D3784"/>
    <w:rsid w:val="008D6E28"/>
    <w:rsid w:val="008E574F"/>
    <w:rsid w:val="008E66AC"/>
    <w:rsid w:val="008F7498"/>
    <w:rsid w:val="0091395B"/>
    <w:rsid w:val="009649D8"/>
    <w:rsid w:val="009B233B"/>
    <w:rsid w:val="009B423B"/>
    <w:rsid w:val="009D788B"/>
    <w:rsid w:val="00A379E3"/>
    <w:rsid w:val="00A44F53"/>
    <w:rsid w:val="00A53B57"/>
    <w:rsid w:val="00AB0A1C"/>
    <w:rsid w:val="00AE01FB"/>
    <w:rsid w:val="00B000DE"/>
    <w:rsid w:val="00B069A6"/>
    <w:rsid w:val="00B077B0"/>
    <w:rsid w:val="00B42437"/>
    <w:rsid w:val="00B5439A"/>
    <w:rsid w:val="00B63EF6"/>
    <w:rsid w:val="00BC6CF4"/>
    <w:rsid w:val="00BE50BD"/>
    <w:rsid w:val="00C00B7C"/>
    <w:rsid w:val="00C35063"/>
    <w:rsid w:val="00C45AD0"/>
    <w:rsid w:val="00C47D8B"/>
    <w:rsid w:val="00C87902"/>
    <w:rsid w:val="00C9326A"/>
    <w:rsid w:val="00CA162E"/>
    <w:rsid w:val="00CC3D26"/>
    <w:rsid w:val="00CF0132"/>
    <w:rsid w:val="00D173B1"/>
    <w:rsid w:val="00D22D59"/>
    <w:rsid w:val="00D33061"/>
    <w:rsid w:val="00D41F60"/>
    <w:rsid w:val="00D46F60"/>
    <w:rsid w:val="00D72C8B"/>
    <w:rsid w:val="00D87A49"/>
    <w:rsid w:val="00DB1B12"/>
    <w:rsid w:val="00DD016C"/>
    <w:rsid w:val="00DF5241"/>
    <w:rsid w:val="00E513F3"/>
    <w:rsid w:val="00E55279"/>
    <w:rsid w:val="00E82F7A"/>
    <w:rsid w:val="00EB0C73"/>
    <w:rsid w:val="00EC122A"/>
    <w:rsid w:val="00EC5774"/>
    <w:rsid w:val="00EE313F"/>
    <w:rsid w:val="00F16A67"/>
    <w:rsid w:val="00F24124"/>
    <w:rsid w:val="00F35E15"/>
    <w:rsid w:val="00F636A3"/>
    <w:rsid w:val="00F96931"/>
    <w:rsid w:val="00FE43DE"/>
    <w:rsid w:val="00FF423F"/>
    <w:rsid w:val="011D5A21"/>
    <w:rsid w:val="04EC225A"/>
    <w:rsid w:val="0566238A"/>
    <w:rsid w:val="05FB1FC8"/>
    <w:rsid w:val="0A5D2919"/>
    <w:rsid w:val="0C364EC3"/>
    <w:rsid w:val="0C5A044C"/>
    <w:rsid w:val="12DA2867"/>
    <w:rsid w:val="131048C7"/>
    <w:rsid w:val="13B05091"/>
    <w:rsid w:val="15C56C94"/>
    <w:rsid w:val="17A33F31"/>
    <w:rsid w:val="187D1180"/>
    <w:rsid w:val="19A63F2F"/>
    <w:rsid w:val="1B041CB3"/>
    <w:rsid w:val="1C9B36F9"/>
    <w:rsid w:val="1CC80926"/>
    <w:rsid w:val="1EC268B6"/>
    <w:rsid w:val="202A55A6"/>
    <w:rsid w:val="2AFE51E7"/>
    <w:rsid w:val="301525B7"/>
    <w:rsid w:val="32CF3A0E"/>
    <w:rsid w:val="33D63D1B"/>
    <w:rsid w:val="3BB868A3"/>
    <w:rsid w:val="3D0E038D"/>
    <w:rsid w:val="3E8977E8"/>
    <w:rsid w:val="3FF7342E"/>
    <w:rsid w:val="45652699"/>
    <w:rsid w:val="45DE27CF"/>
    <w:rsid w:val="493B3253"/>
    <w:rsid w:val="4A921A50"/>
    <w:rsid w:val="4C6F6606"/>
    <w:rsid w:val="4D245D42"/>
    <w:rsid w:val="560150BB"/>
    <w:rsid w:val="577B48B8"/>
    <w:rsid w:val="58557CDC"/>
    <w:rsid w:val="58F053F1"/>
    <w:rsid w:val="66346117"/>
    <w:rsid w:val="69792445"/>
    <w:rsid w:val="69B8195B"/>
    <w:rsid w:val="6A427B0B"/>
    <w:rsid w:val="6B5224BE"/>
    <w:rsid w:val="6B677004"/>
    <w:rsid w:val="6F6F5941"/>
    <w:rsid w:val="6FE24655"/>
    <w:rsid w:val="7286001F"/>
    <w:rsid w:val="7423398A"/>
    <w:rsid w:val="74663FF9"/>
    <w:rsid w:val="7C26395B"/>
    <w:rsid w:val="7E3C26EB"/>
    <w:rsid w:val="7FD920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HTML Preformatted"/>
    <w:basedOn w:val="1"/>
    <w:unhideWhenUsed/>
    <w:qFormat/>
    <w:uiPriority w:val="99"/>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PingFang SC" w:hAnsi="PingFang SC" w:eastAsia="PingFang SC" w:cs="PingFang SC"/>
      <w:kern w:val="0"/>
      <w:sz w:val="24"/>
      <w:szCs w:val="24"/>
      <w:lang w:val="en-US" w:eastAsia="zh-CN" w:bidi="ar"/>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character" w:styleId="8">
    <w:name w:val="FollowedHyperlink"/>
    <w:basedOn w:val="7"/>
    <w:unhideWhenUsed/>
    <w:qFormat/>
    <w:uiPriority w:val="99"/>
    <w:rPr>
      <w:color w:val="3F88BF"/>
      <w:u w:val="none"/>
    </w:rPr>
  </w:style>
  <w:style w:type="character" w:styleId="9">
    <w:name w:val="Emphasis"/>
    <w:basedOn w:val="7"/>
    <w:qFormat/>
    <w:uiPriority w:val="20"/>
  </w:style>
  <w:style w:type="character" w:styleId="10">
    <w:name w:val="HTML Definition"/>
    <w:basedOn w:val="7"/>
    <w:unhideWhenUsed/>
    <w:qFormat/>
    <w:uiPriority w:val="99"/>
    <w:rPr>
      <w:rFonts w:ascii="iknow-qb_home_icons ! important" w:hAnsi="iknow-qb_home_icons ! important" w:eastAsia="iknow-qb_home_icons ! important" w:cs="iknow-qb_home_icons ! important"/>
    </w:rPr>
  </w:style>
  <w:style w:type="character" w:styleId="11">
    <w:name w:val="HTML Variable"/>
    <w:basedOn w:val="7"/>
    <w:unhideWhenUsed/>
    <w:qFormat/>
    <w:uiPriority w:val="99"/>
  </w:style>
  <w:style w:type="character" w:styleId="12">
    <w:name w:val="Hyperlink"/>
    <w:basedOn w:val="7"/>
    <w:unhideWhenUsed/>
    <w:qFormat/>
    <w:uiPriority w:val="99"/>
    <w:rPr>
      <w:color w:val="3F88BF"/>
      <w:u w:val="none"/>
    </w:rPr>
  </w:style>
  <w:style w:type="character" w:styleId="13">
    <w:name w:val="HTML Code"/>
    <w:basedOn w:val="7"/>
    <w:unhideWhenUsed/>
    <w:qFormat/>
    <w:uiPriority w:val="99"/>
    <w:rPr>
      <w:rFonts w:hint="eastAsia" w:ascii="PingFang SC" w:hAnsi="PingFang SC" w:eastAsia="PingFang SC" w:cs="PingFang SC"/>
      <w:sz w:val="20"/>
    </w:rPr>
  </w:style>
  <w:style w:type="character" w:styleId="14">
    <w:name w:val="HTML Cite"/>
    <w:basedOn w:val="7"/>
    <w:unhideWhenUsed/>
    <w:qFormat/>
    <w:uiPriority w:val="99"/>
  </w:style>
  <w:style w:type="character" w:styleId="15">
    <w:name w:val="HTML Keyboard"/>
    <w:basedOn w:val="7"/>
    <w:unhideWhenUsed/>
    <w:qFormat/>
    <w:uiPriority w:val="99"/>
    <w:rPr>
      <w:rFonts w:hint="default" w:ascii="PingFang SC" w:hAnsi="PingFang SC" w:eastAsia="PingFang SC" w:cs="PingFang SC"/>
      <w:sz w:val="20"/>
    </w:rPr>
  </w:style>
  <w:style w:type="character" w:styleId="16">
    <w:name w:val="HTML Sample"/>
    <w:basedOn w:val="7"/>
    <w:unhideWhenUsed/>
    <w:qFormat/>
    <w:uiPriority w:val="99"/>
    <w:rPr>
      <w:rFonts w:hint="default" w:ascii="PingFang SC" w:hAnsi="PingFang SC" w:eastAsia="PingFang SC" w:cs="PingFang SC"/>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9">
    <w:name w:val="页眉 Char"/>
    <w:basedOn w:val="7"/>
    <w:link w:val="4"/>
    <w:semiHidden/>
    <w:qFormat/>
    <w:uiPriority w:val="99"/>
    <w:rPr>
      <w:sz w:val="18"/>
      <w:szCs w:val="18"/>
    </w:rPr>
  </w:style>
  <w:style w:type="character" w:customStyle="1" w:styleId="20">
    <w:name w:val="页脚 Char"/>
    <w:basedOn w:val="7"/>
    <w:link w:val="3"/>
    <w:semiHidden/>
    <w:qFormat/>
    <w:uiPriority w:val="99"/>
    <w:rPr>
      <w:sz w:val="18"/>
      <w:szCs w:val="18"/>
    </w:rPr>
  </w:style>
  <w:style w:type="character" w:customStyle="1" w:styleId="21">
    <w:name w:val="标题 1 Char"/>
    <w:basedOn w:val="7"/>
    <w:link w:val="2"/>
    <w:qFormat/>
    <w:uiPriority w:val="0"/>
    <w:rPr>
      <w:rFonts w:ascii="Times New Roman" w:hAnsi="Times New Roman" w:eastAsia="宋体" w:cs="Times New Roman"/>
      <w:b/>
      <w:bCs/>
      <w:kern w:val="44"/>
      <w:sz w:val="44"/>
      <w:szCs w:val="44"/>
    </w:rPr>
  </w:style>
  <w:style w:type="paragraph" w:styleId="22">
    <w:name w:val="List Paragraph"/>
    <w:basedOn w:val="1"/>
    <w:qFormat/>
    <w:uiPriority w:val="34"/>
    <w:pPr>
      <w:ind w:firstLine="420" w:firstLineChars="200"/>
    </w:pPr>
    <w:rPr>
      <w:rFonts w:ascii="Calibri" w:hAnsi="Calibri"/>
      <w:szCs w:val="22"/>
    </w:rPr>
  </w:style>
  <w:style w:type="character" w:customStyle="1" w:styleId="23">
    <w:name w:val="release-day"/>
    <w:basedOn w:val="7"/>
    <w:qFormat/>
    <w:uiPriority w:val="0"/>
    <w:rPr>
      <w:bdr w:val="single" w:color="BDEBB0" w:sz="6" w:space="0"/>
      <w:shd w:val="clear" w:fill="F5FFF1"/>
    </w:rPr>
  </w:style>
  <w:style w:type="character" w:customStyle="1" w:styleId="24">
    <w:name w:val="num"/>
    <w:basedOn w:val="7"/>
    <w:qFormat/>
    <w:uiPriority w:val="0"/>
    <w:rPr>
      <w:b/>
      <w:color w:val="FF7800"/>
    </w:rPr>
  </w:style>
  <w:style w:type="character" w:customStyle="1" w:styleId="25">
    <w:name w:val="answer-title12"/>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D013CA-EC81-4617-94AB-DF1F61C8D7C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3727</Words>
  <Characters>5210</Characters>
  <Lines>18</Lines>
  <Paragraphs>5</Paragraphs>
  <TotalTime>17</TotalTime>
  <ScaleCrop>false</ScaleCrop>
  <LinksUpToDate>false</LinksUpToDate>
  <CharactersWithSpaces>6232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2018-02-05T01:57:00Z</dcterms:created>
  <dc:creator>张瑞洁</dc:creator>
  <cp:lastModifiedBy>p</cp:lastModifiedBy>
  <cp:lastPrinted>2018-02-27T02:36:00Z</cp:lastPrinted>
  <dcterms:modified xsi:type="dcterms:W3CDTF">2018-06-25T04:53:32Z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