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5A44A">
      <w:pPr>
        <w:jc w:val="left"/>
        <w:rPr>
          <w:rFonts w:hint="eastAsia" w:ascii="仿宋_GB2312" w:hAnsi="宋体" w:eastAsia="仿宋_GB2312"/>
          <w:bCs/>
          <w:color w:val="000000"/>
          <w:szCs w:val="32"/>
        </w:rPr>
      </w:pPr>
      <w:r>
        <w:rPr>
          <w:rFonts w:hint="eastAsia" w:ascii="仿宋_GB2312" w:hAnsi="宋体" w:eastAsia="仿宋_GB2312"/>
          <w:bCs/>
          <w:color w:val="000000"/>
          <w:szCs w:val="32"/>
        </w:rPr>
        <w:t>附件6：</w:t>
      </w:r>
    </w:p>
    <w:p w14:paraId="40CC5BA9">
      <w:pPr>
        <w:spacing w:line="440" w:lineRule="exact"/>
        <w:jc w:val="center"/>
        <w:rPr>
          <w:rFonts w:hint="eastAsia" w:ascii="方正小标宋简体" w:hAnsi="宋体" w:eastAsia="方正小标宋简体"/>
          <w:bCs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bCs/>
          <w:color w:val="000000"/>
          <w:sz w:val="32"/>
          <w:szCs w:val="32"/>
        </w:rPr>
        <w:t>西北农林科技大学</w:t>
      </w:r>
    </w:p>
    <w:p w14:paraId="7AE545BF">
      <w:pPr>
        <w:spacing w:after="100" w:afterAutospacing="1" w:line="440" w:lineRule="exact"/>
        <w:jc w:val="center"/>
        <w:rPr>
          <w:rFonts w:hint="eastAsia" w:ascii="方正小标宋简体" w:hAnsi="宋体" w:eastAsia="方正小标宋简体"/>
          <w:bCs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bCs/>
          <w:color w:val="000000"/>
          <w:sz w:val="32"/>
          <w:szCs w:val="32"/>
        </w:rPr>
        <w:t>202</w:t>
      </w:r>
      <w:r>
        <w:rPr>
          <w:rFonts w:hint="eastAsia" w:ascii="方正小标宋简体" w:hAnsi="宋体" w:eastAsia="方正小标宋简体"/>
          <w:bCs/>
          <w:color w:val="000000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方正小标宋简体" w:hAnsi="宋体" w:eastAsia="方正小标宋简体"/>
          <w:bCs/>
          <w:color w:val="000000"/>
          <w:sz w:val="32"/>
          <w:szCs w:val="32"/>
        </w:rPr>
        <w:t>年接收推免生思想政治考核表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709"/>
        <w:gridCol w:w="850"/>
        <w:gridCol w:w="709"/>
        <w:gridCol w:w="709"/>
        <w:gridCol w:w="1134"/>
        <w:gridCol w:w="1276"/>
        <w:gridCol w:w="1275"/>
        <w:gridCol w:w="833"/>
      </w:tblGrid>
      <w:tr w14:paraId="071F5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17" w:type="dxa"/>
            <w:vAlign w:val="center"/>
          </w:tcPr>
          <w:p w14:paraId="48B1AB0B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14:paraId="62FBAC2C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C08F264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 w14:paraId="2E47E170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A049F3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1E41B4F7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C8185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是否有过违规或违纪</w:t>
            </w:r>
          </w:p>
        </w:tc>
        <w:tc>
          <w:tcPr>
            <w:tcW w:w="833" w:type="dxa"/>
            <w:vAlign w:val="center"/>
          </w:tcPr>
          <w:p w14:paraId="6C5B56D6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14:paraId="60B86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7" w:type="dxa"/>
            <w:vAlign w:val="center"/>
          </w:tcPr>
          <w:p w14:paraId="57B24401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6CE7BFD0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1B68C85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14:paraId="23398AD5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18FCFE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 w14:paraId="3528293D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C2CBEB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考生所在单位名称</w:t>
            </w:r>
          </w:p>
        </w:tc>
        <w:tc>
          <w:tcPr>
            <w:tcW w:w="3384" w:type="dxa"/>
            <w:gridSpan w:val="3"/>
            <w:vAlign w:val="center"/>
          </w:tcPr>
          <w:p w14:paraId="2C15F081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14:paraId="74E1D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4" w:hRule="atLeast"/>
        </w:trPr>
        <w:tc>
          <w:tcPr>
            <w:tcW w:w="10013" w:type="dxa"/>
            <w:gridSpan w:val="10"/>
          </w:tcPr>
          <w:p w14:paraId="1C832C27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考生所在单位对该生在贵单位工作学习期间的政治态度、思想表现、工作学习态度、道德品质、遵纪守法等方面的介绍：（内容较多时可有附页）</w:t>
            </w:r>
          </w:p>
          <w:p w14:paraId="6F41840B">
            <w:pPr>
              <w:rPr>
                <w:rFonts w:hint="eastAsia"/>
                <w:color w:val="000000"/>
                <w:szCs w:val="21"/>
              </w:rPr>
            </w:pPr>
          </w:p>
          <w:p w14:paraId="3F739CD2">
            <w:pPr>
              <w:rPr>
                <w:rFonts w:hint="eastAsia"/>
                <w:color w:val="000000"/>
                <w:szCs w:val="21"/>
              </w:rPr>
            </w:pPr>
          </w:p>
          <w:p w14:paraId="515403D2">
            <w:pPr>
              <w:rPr>
                <w:rFonts w:hint="eastAsia"/>
                <w:color w:val="000000"/>
                <w:szCs w:val="21"/>
              </w:rPr>
            </w:pPr>
          </w:p>
          <w:p w14:paraId="1F237FD5">
            <w:pPr>
              <w:rPr>
                <w:rFonts w:hint="eastAsia"/>
                <w:color w:val="000000"/>
                <w:szCs w:val="21"/>
              </w:rPr>
            </w:pPr>
          </w:p>
          <w:p w14:paraId="2FEBE17A">
            <w:pPr>
              <w:rPr>
                <w:rFonts w:hint="eastAsia"/>
                <w:color w:val="000000"/>
                <w:szCs w:val="21"/>
              </w:rPr>
            </w:pPr>
          </w:p>
          <w:p w14:paraId="0735C9A9">
            <w:pPr>
              <w:rPr>
                <w:rFonts w:hint="eastAsia"/>
                <w:color w:val="000000"/>
                <w:szCs w:val="21"/>
              </w:rPr>
            </w:pPr>
          </w:p>
          <w:p w14:paraId="3585FEAF">
            <w:pPr>
              <w:rPr>
                <w:rFonts w:hint="eastAsia"/>
                <w:color w:val="000000"/>
                <w:szCs w:val="21"/>
              </w:rPr>
            </w:pPr>
          </w:p>
          <w:p w14:paraId="70885271">
            <w:pPr>
              <w:rPr>
                <w:rFonts w:hint="eastAsia"/>
                <w:color w:val="000000"/>
                <w:szCs w:val="21"/>
              </w:rPr>
            </w:pPr>
          </w:p>
          <w:p w14:paraId="38CFB535">
            <w:pPr>
              <w:rPr>
                <w:rFonts w:hint="eastAsia"/>
                <w:color w:val="000000"/>
                <w:szCs w:val="21"/>
              </w:rPr>
            </w:pPr>
          </w:p>
          <w:p w14:paraId="13678B59">
            <w:pPr>
              <w:rPr>
                <w:rFonts w:hint="eastAsia"/>
                <w:color w:val="000000"/>
                <w:szCs w:val="21"/>
              </w:rPr>
            </w:pPr>
          </w:p>
          <w:p w14:paraId="065987B0">
            <w:pPr>
              <w:rPr>
                <w:rFonts w:hint="eastAsia"/>
                <w:color w:val="000000"/>
                <w:szCs w:val="21"/>
              </w:rPr>
            </w:pPr>
          </w:p>
          <w:p w14:paraId="33B720D0">
            <w:pPr>
              <w:rPr>
                <w:rFonts w:hint="eastAsia"/>
                <w:color w:val="000000"/>
                <w:szCs w:val="21"/>
              </w:rPr>
            </w:pPr>
          </w:p>
          <w:p w14:paraId="1372960B">
            <w:pPr>
              <w:rPr>
                <w:rFonts w:hint="eastAsia"/>
                <w:color w:val="000000"/>
                <w:szCs w:val="21"/>
              </w:rPr>
            </w:pPr>
          </w:p>
          <w:p w14:paraId="2DF2EC9A">
            <w:pPr>
              <w:rPr>
                <w:rFonts w:hint="eastAsia"/>
                <w:color w:val="000000"/>
                <w:szCs w:val="21"/>
              </w:rPr>
            </w:pPr>
          </w:p>
          <w:p w14:paraId="5B6BAA28">
            <w:pPr>
              <w:rPr>
                <w:rFonts w:hint="eastAsia"/>
                <w:color w:val="000000"/>
                <w:szCs w:val="21"/>
              </w:rPr>
            </w:pPr>
          </w:p>
          <w:p w14:paraId="4C6BB50B">
            <w:pPr>
              <w:rPr>
                <w:rFonts w:hint="eastAsia"/>
                <w:color w:val="000000"/>
                <w:szCs w:val="21"/>
              </w:rPr>
            </w:pPr>
          </w:p>
          <w:p w14:paraId="5B0D5224">
            <w:pPr>
              <w:rPr>
                <w:rFonts w:hint="eastAsia"/>
                <w:color w:val="000000"/>
                <w:szCs w:val="21"/>
              </w:rPr>
            </w:pPr>
          </w:p>
          <w:p w14:paraId="2915258B">
            <w:pPr>
              <w:rPr>
                <w:rFonts w:hint="eastAsia"/>
                <w:color w:val="000000"/>
                <w:szCs w:val="21"/>
              </w:rPr>
            </w:pPr>
          </w:p>
          <w:p w14:paraId="2B4DFFA4">
            <w:pPr>
              <w:rPr>
                <w:rFonts w:hint="eastAsia"/>
                <w:color w:val="000000"/>
                <w:szCs w:val="21"/>
              </w:rPr>
            </w:pPr>
          </w:p>
          <w:p w14:paraId="6A550E9E">
            <w:pPr>
              <w:rPr>
                <w:rFonts w:hint="eastAsia"/>
                <w:color w:val="000000"/>
                <w:szCs w:val="21"/>
              </w:rPr>
            </w:pPr>
          </w:p>
          <w:p w14:paraId="5C1EADA5">
            <w:pPr>
              <w:rPr>
                <w:rFonts w:hint="eastAsia"/>
                <w:color w:val="000000"/>
                <w:szCs w:val="21"/>
              </w:rPr>
            </w:pPr>
          </w:p>
          <w:p w14:paraId="1FF88283">
            <w:pPr>
              <w:rPr>
                <w:rFonts w:hint="eastAsia"/>
                <w:color w:val="000000"/>
                <w:szCs w:val="21"/>
              </w:rPr>
            </w:pPr>
          </w:p>
          <w:p w14:paraId="1BB3A0D3">
            <w:pPr>
              <w:rPr>
                <w:rFonts w:hint="eastAsia"/>
                <w:color w:val="000000"/>
                <w:szCs w:val="21"/>
              </w:rPr>
            </w:pPr>
          </w:p>
          <w:p w14:paraId="552D9232">
            <w:pPr>
              <w:rPr>
                <w:rFonts w:hint="eastAsia"/>
                <w:color w:val="000000"/>
                <w:szCs w:val="21"/>
              </w:rPr>
            </w:pPr>
          </w:p>
          <w:p w14:paraId="504E764F">
            <w:pPr>
              <w:rPr>
                <w:rFonts w:hint="eastAsia"/>
                <w:color w:val="000000"/>
                <w:szCs w:val="21"/>
              </w:rPr>
            </w:pPr>
          </w:p>
          <w:p w14:paraId="6D1D8EFC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党组织部门签字（盖章）：</w:t>
            </w:r>
          </w:p>
          <w:p w14:paraId="22035508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               年     月     日</w:t>
            </w:r>
          </w:p>
        </w:tc>
      </w:tr>
    </w:tbl>
    <w:p w14:paraId="16A4B584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注：（1）所填内容一经涂改，本表无效。</w:t>
      </w:r>
    </w:p>
    <w:p w14:paraId="47D43FBA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（2）考生姓名、所在单位、出生年月、民族必须与该生报名时所填内容一致。</w:t>
      </w:r>
    </w:p>
    <w:p w14:paraId="349D93F2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（3）“党组织部门”是指能对考生的政治表现负责的管理部门，如：组织部、党总支、党支部等。</w:t>
      </w:r>
    </w:p>
    <w:p w14:paraId="1C41686F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（4）本表请考生自行从网上下载，用A4纸打印，并由所在单位填好后封装、密封。在资格审查时，带上本表交资格审查处。</w:t>
      </w:r>
    </w:p>
    <w:p w14:paraId="145022AC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（5）本表信息若有虚假、涂改或密封不完整，将取消考生的复试、录取资格。</w:t>
      </w:r>
    </w:p>
    <w:sectPr>
      <w:pgSz w:w="11906" w:h="16838"/>
      <w:pgMar w:top="1134" w:right="746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021E3E1B-008B-4D63-86A3-C82464B1AB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DB"/>
    <w:rsid w:val="0001255E"/>
    <w:rsid w:val="000135CB"/>
    <w:rsid w:val="000A3CDB"/>
    <w:rsid w:val="000C089C"/>
    <w:rsid w:val="001141F1"/>
    <w:rsid w:val="001154BE"/>
    <w:rsid w:val="001661CA"/>
    <w:rsid w:val="001A24A4"/>
    <w:rsid w:val="00250826"/>
    <w:rsid w:val="002777A4"/>
    <w:rsid w:val="0037668A"/>
    <w:rsid w:val="0038269D"/>
    <w:rsid w:val="003918ED"/>
    <w:rsid w:val="003A7B28"/>
    <w:rsid w:val="003F7BE7"/>
    <w:rsid w:val="00405C7C"/>
    <w:rsid w:val="004C7DE0"/>
    <w:rsid w:val="004D0F83"/>
    <w:rsid w:val="005023F5"/>
    <w:rsid w:val="00536BCF"/>
    <w:rsid w:val="00581445"/>
    <w:rsid w:val="005A21E8"/>
    <w:rsid w:val="005C651C"/>
    <w:rsid w:val="005F0446"/>
    <w:rsid w:val="00603890"/>
    <w:rsid w:val="00644068"/>
    <w:rsid w:val="006548D9"/>
    <w:rsid w:val="006561E8"/>
    <w:rsid w:val="00657BAA"/>
    <w:rsid w:val="00750420"/>
    <w:rsid w:val="00787BE8"/>
    <w:rsid w:val="007A0BAB"/>
    <w:rsid w:val="007B386E"/>
    <w:rsid w:val="007F097D"/>
    <w:rsid w:val="00850CDB"/>
    <w:rsid w:val="008B7FD2"/>
    <w:rsid w:val="008D05C0"/>
    <w:rsid w:val="008F2C89"/>
    <w:rsid w:val="008F61C0"/>
    <w:rsid w:val="009C06EC"/>
    <w:rsid w:val="009C113A"/>
    <w:rsid w:val="009C32DE"/>
    <w:rsid w:val="009E76CD"/>
    <w:rsid w:val="009F11DB"/>
    <w:rsid w:val="009F7096"/>
    <w:rsid w:val="00A061C2"/>
    <w:rsid w:val="00A1689F"/>
    <w:rsid w:val="00A4764A"/>
    <w:rsid w:val="00AA7847"/>
    <w:rsid w:val="00AC39A2"/>
    <w:rsid w:val="00B61974"/>
    <w:rsid w:val="00B855B9"/>
    <w:rsid w:val="00BE4D2E"/>
    <w:rsid w:val="00C225D4"/>
    <w:rsid w:val="00C36213"/>
    <w:rsid w:val="00C9123C"/>
    <w:rsid w:val="00CB1FE4"/>
    <w:rsid w:val="00D06A3E"/>
    <w:rsid w:val="00D15617"/>
    <w:rsid w:val="00D17B0B"/>
    <w:rsid w:val="00D2143E"/>
    <w:rsid w:val="00D40FB7"/>
    <w:rsid w:val="00D479C2"/>
    <w:rsid w:val="00DF4082"/>
    <w:rsid w:val="00E20108"/>
    <w:rsid w:val="00EE1B0C"/>
    <w:rsid w:val="00F725BE"/>
    <w:rsid w:val="00F9280D"/>
    <w:rsid w:val="00FA4415"/>
    <w:rsid w:val="20647490"/>
    <w:rsid w:val="4FCE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328</Words>
  <Characters>332</Characters>
  <Lines>3</Lines>
  <Paragraphs>1</Paragraphs>
  <TotalTime>32</TotalTime>
  <ScaleCrop>false</ScaleCrop>
  <LinksUpToDate>false</LinksUpToDate>
  <CharactersWithSpaces>467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2024-09-03T04:00:00Z</dcterms:created>
  <dc:creator>MC SYSTEM</dc:creator>
  <cp:lastModifiedBy>仵亚伟</cp:lastModifiedBy>
  <cp:lastPrinted>2025-09-05T09:47:35Z</cp:lastPrinted>
  <dcterms:modified xsi:type="dcterms:W3CDTF">2025-09-05T10:18:49Z</dcterms:modified>
  <dc:title>西南大学2006年硕士研究生招生思想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eyJoZGlkIjoiMWUwYTNiYzA5N2Q3NTgyZDA1OGJmMWVhZWU3NWIxN2MiLCJ1c2VySWQiOiIxNjYxNDU4OTY5In0=</vt:lpwstr>
  </property>
  <property fmtid="{D5CDD505-2E9C-101B-9397-08002B2CF9AE}" pid="4" name="ICV">
    <vt:lpwstr>2ED8C10A30D4466AB45FA7A25BDA9870_12</vt:lpwstr>
  </property>
</Properties>
</file>