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6D" w:rsidRPr="00BB182A" w:rsidRDefault="00AC416D" w:rsidP="00AC416D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</w:pPr>
      <w:r w:rsidRPr="00BB182A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理学院2017年党支部书记轮训安排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4"/>
        <w:gridCol w:w="2693"/>
        <w:gridCol w:w="1843"/>
        <w:gridCol w:w="851"/>
        <w:gridCol w:w="2409"/>
        <w:gridCol w:w="2099"/>
      </w:tblGrid>
      <w:tr w:rsidR="00AC416D" w:rsidTr="00E44053">
        <w:trPr>
          <w:trHeight w:val="680"/>
          <w:tblHeader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培训项目及主要内容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时间地点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培训方式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学时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承训组织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培训对象</w:t>
            </w:r>
          </w:p>
        </w:tc>
      </w:tr>
      <w:tr w:rsidR="00AC416D" w:rsidTr="00E44053">
        <w:trPr>
          <w:trHeight w:val="971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1.课程题目：</w:t>
            </w:r>
            <w:r>
              <w:rPr>
                <w:rFonts w:ascii="仿宋_GB2312" w:eastAsia="仿宋_GB2312"/>
                <w:sz w:val="28"/>
                <w:szCs w:val="28"/>
              </w:rPr>
              <w:t>从</w:t>
            </w:r>
            <w:r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四个全面</w:t>
            </w:r>
            <w:r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战略布局把握治国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理政新思路</w:t>
            </w:r>
            <w:proofErr w:type="gramEnd"/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11月8日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14：00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71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2.课程题目：</w:t>
            </w:r>
            <w:r>
              <w:rPr>
                <w:rFonts w:ascii="仿宋_GB2312" w:eastAsia="仿宋_GB2312"/>
                <w:sz w:val="28"/>
                <w:szCs w:val="28"/>
              </w:rPr>
              <w:t>学习贯彻全国高校思想政治工作会议精神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加强高校意识形态工作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11月8日</w:t>
              </w:r>
            </w:smartTag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</w:tcPr>
          <w:p w:rsidR="00AC416D" w:rsidRDefault="00AC416D" w:rsidP="00E44053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71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3.课程题目：</w:t>
            </w:r>
            <w:r>
              <w:rPr>
                <w:rFonts w:ascii="仿宋_GB2312" w:eastAsia="仿宋_GB2312"/>
                <w:sz w:val="28"/>
                <w:szCs w:val="28"/>
              </w:rPr>
              <w:t>全面解读《关于新形势下党内政治生活的若干准则》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11月15日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14：00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</w:tcPr>
          <w:p w:rsidR="00AC416D" w:rsidRDefault="00AC416D" w:rsidP="00E44053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71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4.课程题目：强化党内监督 依规从严治党——《中国共产党党内监督条例》解读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11月15日</w:t>
              </w:r>
            </w:smartTag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</w:tcPr>
          <w:p w:rsidR="00AC416D" w:rsidRDefault="00AC416D" w:rsidP="00E44053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71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Pr="00C82AEB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5.课程题目：</w:t>
            </w:r>
            <w:r>
              <w:rPr>
                <w:rFonts w:ascii="仿宋_GB2312" w:eastAsia="仿宋_GB2312"/>
                <w:sz w:val="28"/>
                <w:szCs w:val="28"/>
              </w:rPr>
              <w:t>党的辉煌历程与基本经验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11月22日</w:t>
              </w:r>
            </w:smartTag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</w:tcPr>
          <w:p w:rsidR="00AC416D" w:rsidRDefault="00AC416D" w:rsidP="00E44053"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72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6.党性（党务）实践与志愿服务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党性实践：学院支部工作研讨会11月内完成、志愿服务寒假完成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实践教学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待定</w:t>
            </w:r>
          </w:p>
        </w:tc>
      </w:tr>
      <w:tr w:rsidR="00AC416D" w:rsidTr="00E44053">
        <w:trPr>
          <w:trHeight w:val="954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7.课程题目：</w:t>
            </w:r>
            <w:r>
              <w:rPr>
                <w:rFonts w:ascii="仿宋_GB2312" w:eastAsia="仿宋_GB2312"/>
                <w:sz w:val="28"/>
                <w:szCs w:val="28"/>
              </w:rPr>
              <w:t>落实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高校思政会</w:t>
            </w:r>
            <w:proofErr w:type="gramEnd"/>
            <w:r>
              <w:rPr>
                <w:rFonts w:ascii="仿宋_GB2312" w:eastAsia="仿宋_GB2312"/>
                <w:sz w:val="28"/>
                <w:szCs w:val="28"/>
              </w:rPr>
              <w:t>精神，开创思政工作新局面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11月22日</w:t>
              </w:r>
            </w:smartTag>
          </w:p>
          <w:p w:rsidR="00AC416D" w:rsidRPr="0032328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学生党支部书记</w:t>
            </w:r>
          </w:p>
        </w:tc>
      </w:tr>
      <w:tr w:rsidR="00AC416D" w:rsidTr="00E44053">
        <w:trPr>
          <w:trHeight w:val="955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8.先进党支部观摩学习专题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12月中旬前完成（具体时间待定）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情景模拟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交流研讨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54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9.观看《榜样》专题节目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10月底前完成（各支部组织安排）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正反面典型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学院党委组织开展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  <w:tr w:rsidR="00AC416D" w:rsidTr="00E44053">
        <w:trPr>
          <w:trHeight w:val="955"/>
          <w:jc w:val="center"/>
        </w:trPr>
        <w:tc>
          <w:tcPr>
            <w:tcW w:w="41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10.党支部建设实务工作培训（网络系列课程）</w:t>
            </w:r>
          </w:p>
        </w:tc>
        <w:tc>
          <w:tcPr>
            <w:tcW w:w="269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1"/>
                <w:attr w:name="Year" w:val="2017"/>
              </w:smartTagPr>
              <w:r>
                <w:rPr>
                  <w:rFonts w:ascii="仿宋_GB2312" w:eastAsia="仿宋_GB2312" w:hint="eastAsia"/>
                  <w:sz w:val="28"/>
                  <w:szCs w:val="28"/>
                </w:rPr>
                <w:t>11月29日</w:t>
              </w:r>
            </w:smartTag>
            <w:r>
              <w:rPr>
                <w:rFonts w:ascii="仿宋_GB2312" w:eastAsia="仿宋_GB2312" w:hint="eastAsia"/>
                <w:sz w:val="28"/>
                <w:szCs w:val="28"/>
              </w:rPr>
              <w:t>14：00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E321会议室</w:t>
            </w:r>
          </w:p>
        </w:tc>
        <w:tc>
          <w:tcPr>
            <w:tcW w:w="1843" w:type="dxa"/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网络在线</w:t>
            </w:r>
          </w:p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（小班授课）</w:t>
            </w:r>
          </w:p>
        </w:tc>
        <w:tc>
          <w:tcPr>
            <w:tcW w:w="851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C416D" w:rsidRDefault="00AC416D" w:rsidP="00E44053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AC416D" w:rsidRDefault="00AC416D" w:rsidP="00E44053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学院党委依托网络平台集中组织学习</w:t>
            </w:r>
          </w:p>
        </w:tc>
        <w:tc>
          <w:tcPr>
            <w:tcW w:w="2099" w:type="dxa"/>
            <w:vAlign w:val="center"/>
          </w:tcPr>
          <w:p w:rsidR="00AC416D" w:rsidRDefault="00AC416D" w:rsidP="00E4405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</w:t>
            </w:r>
            <w:r w:rsidRPr="00725335">
              <w:rPr>
                <w:rFonts w:ascii="仿宋_GB2312" w:eastAsia="仿宋_GB2312"/>
                <w:sz w:val="28"/>
                <w:szCs w:val="28"/>
              </w:rPr>
              <w:t>党支部书记</w:t>
            </w:r>
          </w:p>
        </w:tc>
      </w:tr>
    </w:tbl>
    <w:p w:rsidR="00AC416D" w:rsidRDefault="00AC416D" w:rsidP="00AC416D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备注</w:t>
      </w:r>
      <w:r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/>
          <w:sz w:val="24"/>
        </w:rPr>
        <w:t>网络在线培训使用各单位处级领导干部在线学习平台账号</w:t>
      </w:r>
      <w:r>
        <w:rPr>
          <w:rFonts w:ascii="仿宋_GB2312" w:eastAsia="仿宋_GB2312" w:hint="eastAsia"/>
          <w:sz w:val="24"/>
        </w:rPr>
        <w:t>，组织党支部书记进行</w:t>
      </w:r>
      <w:r>
        <w:rPr>
          <w:rFonts w:ascii="仿宋_GB2312" w:eastAsia="仿宋_GB2312"/>
          <w:sz w:val="24"/>
        </w:rPr>
        <w:t>集中统一学习</w:t>
      </w:r>
      <w:r>
        <w:rPr>
          <w:rFonts w:ascii="仿宋_GB2312" w:eastAsia="仿宋_GB2312" w:hint="eastAsia"/>
          <w:sz w:val="24"/>
        </w:rPr>
        <w:t>。</w:t>
      </w:r>
    </w:p>
    <w:p w:rsidR="00AC416D" w:rsidRDefault="00AC416D" w:rsidP="00AC416D">
      <w:pPr>
        <w:spacing w:line="440" w:lineRule="exact"/>
        <w:ind w:firstLineChars="450" w:firstLine="10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《榜样》观影网址：</w:t>
      </w:r>
      <w:r>
        <w:rPr>
          <w:rFonts w:ascii="仿宋_GB2312" w:eastAsia="仿宋_GB2312"/>
          <w:sz w:val="24"/>
        </w:rPr>
        <w:t>http://xuexi</w:t>
      </w:r>
      <w:bookmarkStart w:id="0" w:name="_Hlt494214461"/>
      <w:bookmarkStart w:id="1" w:name="_Hlt494214462"/>
      <w:r>
        <w:rPr>
          <w:rFonts w:ascii="仿宋_GB2312" w:eastAsia="仿宋_GB2312"/>
          <w:sz w:val="24"/>
        </w:rPr>
        <w:t>.</w:t>
      </w:r>
      <w:bookmarkEnd w:id="0"/>
      <w:bookmarkEnd w:id="1"/>
      <w:r>
        <w:rPr>
          <w:rFonts w:ascii="仿宋_GB2312" w:eastAsia="仿宋_GB2312"/>
          <w:sz w:val="24"/>
        </w:rPr>
        <w:t>12371.cn/special/bangyang2016/</w:t>
      </w:r>
      <w:r>
        <w:rPr>
          <w:rFonts w:ascii="仿宋_GB2312" w:eastAsia="仿宋_GB2312" w:hint="eastAsia"/>
          <w:sz w:val="24"/>
        </w:rPr>
        <w:t>。</w:t>
      </w:r>
    </w:p>
    <w:p w:rsidR="00AC416D" w:rsidRPr="006E2C87" w:rsidRDefault="00AC416D" w:rsidP="00AC416D">
      <w:pPr>
        <w:rPr>
          <w:rFonts w:ascii="仿宋_GB2312" w:eastAsia="仿宋_GB2312" w:hint="eastAsia"/>
          <w:sz w:val="32"/>
          <w:szCs w:val="28"/>
        </w:rPr>
      </w:pPr>
    </w:p>
    <w:p w:rsidR="00662EC8" w:rsidRPr="00AC416D" w:rsidRDefault="00662EC8">
      <w:bookmarkStart w:id="2" w:name="_GoBack"/>
      <w:bookmarkEnd w:id="2"/>
    </w:p>
    <w:sectPr w:rsidR="00662EC8" w:rsidRPr="00AC416D" w:rsidSect="00D24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6D"/>
    <w:rsid w:val="00662EC8"/>
    <w:rsid w:val="00A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何玉杰</dc:creator>
  <cp:keywords/>
  <dc:description/>
  <cp:lastModifiedBy>何玉杰</cp:lastModifiedBy>
  <cp:revision>1</cp:revision>
  <dcterms:created xsi:type="dcterms:W3CDTF">2017-11-23T03:14:00Z</dcterms:created>
  <dcterms:modified xsi:type="dcterms:W3CDTF">2017-11-23T03:15:00Z</dcterms:modified>
</cp:coreProperties>
</file>